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D993C" w14:textId="77777777" w:rsidR="00B86F0C" w:rsidRDefault="005C2BDC" w:rsidP="00B86F0C">
      <w:pPr>
        <w:pStyle w:val="paragraph"/>
        <w:pBdr>
          <w:bottom w:val="single" w:sz="4" w:space="1" w:color="000000"/>
        </w:pBdr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Arial" w:hAnsi="Arial" w:cs="Arial"/>
          <w:b/>
          <w:sz w:val="28"/>
          <w:szCs w:val="28"/>
        </w:rPr>
      </w:pPr>
      <w:r w:rsidRPr="00B86F0C">
        <w:rPr>
          <w:rStyle w:val="normaltextrun"/>
          <w:rFonts w:ascii="Arial" w:hAnsi="Arial" w:cs="Arial"/>
          <w:b/>
          <w:sz w:val="28"/>
          <w:szCs w:val="28"/>
        </w:rPr>
        <w:t xml:space="preserve">Wildfire Smoke Readiness &amp; Response: Resources for Region 10 Tribes </w:t>
      </w:r>
    </w:p>
    <w:p w14:paraId="5D403532" w14:textId="77777777" w:rsidR="00047A3D" w:rsidRPr="00B86F0C" w:rsidRDefault="00047A3D" w:rsidP="00AC7E0D">
      <w:pPr>
        <w:pStyle w:val="paragraph"/>
        <w:pBdr>
          <w:bottom w:val="single" w:sz="4" w:space="1" w:color="000000"/>
        </w:pBdr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12D0124D" w14:textId="229B7023" w:rsidR="005C2BDC" w:rsidRDefault="005C2BDC" w:rsidP="00B86F0C">
      <w:pPr>
        <w:pStyle w:val="paragraph"/>
        <w:pBdr>
          <w:bottom w:val="single" w:sz="4" w:space="1" w:color="000000"/>
        </w:pBd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</w:rPr>
      </w:pPr>
      <w:r w:rsidRPr="00FE5872">
        <w:rPr>
          <w:rStyle w:val="normaltextrun"/>
          <w:rFonts w:ascii="Arial" w:hAnsi="Arial" w:cs="Arial"/>
          <w:b/>
          <w:bCs/>
        </w:rPr>
        <w:t>Where to Find Real-Time Data</w:t>
      </w:r>
    </w:p>
    <w:p w14:paraId="12E846FC" w14:textId="77777777" w:rsidR="00B86F0C" w:rsidRPr="00FE5872" w:rsidRDefault="00B86F0C" w:rsidP="00AC7E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35AD995" w14:textId="51917EFE" w:rsidR="005C2BDC" w:rsidRPr="00B86F0C" w:rsidRDefault="00EA3A70" w:rsidP="00F8505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9" w:tgtFrame="_blank" w:history="1"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Fire &amp; Smoke Map</w:t>
        </w:r>
      </w:hyperlink>
      <w:r w:rsidR="005C2BDC" w:rsidRPr="00B86F0C">
        <w:rPr>
          <w:rStyle w:val="normaltextrun"/>
          <w:rFonts w:ascii="Arial" w:hAnsi="Arial" w:cs="Arial"/>
          <w:color w:val="2F5496" w:themeColor="accent1" w:themeShade="BF"/>
          <w:sz w:val="22"/>
          <w:szCs w:val="22"/>
        </w:rPr>
        <w:t xml:space="preserve">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from EPA </w:t>
      </w:r>
      <w:r w:rsidR="005C2BDC" w:rsidRPr="00B86F0C">
        <w:rPr>
          <w:rStyle w:val="spellingerror"/>
          <w:rFonts w:ascii="Arial" w:hAnsi="Arial" w:cs="Arial"/>
          <w:sz w:val="22"/>
          <w:szCs w:val="22"/>
        </w:rPr>
        <w:t>AirNow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: Find PM</w:t>
      </w:r>
      <w:r w:rsidR="00F85052" w:rsidRPr="00B86F0C">
        <w:rPr>
          <w:rStyle w:val="normaltextrun"/>
          <w:rFonts w:ascii="Arial" w:hAnsi="Arial" w:cs="Arial"/>
          <w:sz w:val="22"/>
          <w:szCs w:val="22"/>
        </w:rPr>
        <w:t xml:space="preserve">2.5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levels, </w:t>
      </w:r>
      <w:r w:rsidR="0062188F" w:rsidRPr="00B86F0C">
        <w:rPr>
          <w:rStyle w:val="normaltextrun"/>
          <w:rFonts w:ascii="Arial" w:hAnsi="Arial" w:cs="Arial"/>
          <w:sz w:val="22"/>
          <w:szCs w:val="22"/>
        </w:rPr>
        <w:t xml:space="preserve">named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fire locations</w:t>
      </w:r>
      <w:r w:rsidR="00EB76E4">
        <w:rPr>
          <w:rStyle w:val="normaltextrun"/>
          <w:rFonts w:ascii="Arial" w:hAnsi="Arial" w:cs="Arial"/>
          <w:sz w:val="22"/>
          <w:szCs w:val="22"/>
        </w:rPr>
        <w:t xml:space="preserve">,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smoke plumes </w:t>
      </w:r>
      <w:r w:rsidR="00EB76E4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EB76E4" w:rsidRPr="00EA3A70">
        <w:rPr>
          <w:rStyle w:val="normaltextrun"/>
          <w:rFonts w:ascii="Arial" w:hAnsi="Arial" w:cs="Arial"/>
          <w:sz w:val="22"/>
          <w:szCs w:val="22"/>
        </w:rPr>
        <w:t xml:space="preserve">links to </w:t>
      </w:r>
      <w:hyperlink r:id="rId10" w:history="1">
        <w:r w:rsidR="00EB76E4" w:rsidRPr="00EA3A70">
          <w:rPr>
            <w:rStyle w:val="Hyperlink"/>
            <w:rFonts w:ascii="Arial" w:hAnsi="Arial" w:cs="Arial"/>
            <w:color w:val="2F5496" w:themeColor="accent1" w:themeShade="BF"/>
            <w:sz w:val="22"/>
            <w:szCs w:val="22"/>
          </w:rPr>
          <w:t>Interagency Wildland Fire</w:t>
        </w:r>
      </w:hyperlink>
      <w:r w:rsidR="00EB76E4" w:rsidRPr="00EA3A70">
        <w:rPr>
          <w:rStyle w:val="normaltextrun"/>
          <w:rFonts w:ascii="Arial" w:hAnsi="Arial" w:cs="Arial"/>
          <w:sz w:val="22"/>
          <w:szCs w:val="22"/>
        </w:rPr>
        <w:t xml:space="preserve"> reports</w:t>
      </w:r>
      <w:r w:rsidR="00EB76E4" w:rsidRPr="00B86F0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during wildfire events.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  <w:r w:rsidR="00F85052" w:rsidRPr="00B86F0C">
        <w:rPr>
          <w:rStyle w:val="normaltextrun"/>
          <w:rFonts w:ascii="Arial" w:hAnsi="Arial" w:cs="Arial"/>
          <w:sz w:val="22"/>
          <w:szCs w:val="22"/>
        </w:rPr>
        <w:t>Data from</w:t>
      </w:r>
      <w:r w:rsidR="0062188F" w:rsidRPr="00B86F0C">
        <w:rPr>
          <w:rStyle w:val="normaltextrun"/>
          <w:rFonts w:ascii="Arial" w:hAnsi="Arial" w:cs="Arial"/>
          <w:sz w:val="22"/>
          <w:szCs w:val="22"/>
        </w:rPr>
        <w:t xml:space="preserve"> EPA and USFS</w:t>
      </w:r>
      <w:r w:rsidR="00EB76E4">
        <w:rPr>
          <w:rStyle w:val="normaltextrun"/>
          <w:rFonts w:ascii="Arial" w:hAnsi="Arial" w:cs="Arial"/>
          <w:sz w:val="22"/>
          <w:szCs w:val="22"/>
        </w:rPr>
        <w:t>.</w:t>
      </w:r>
    </w:p>
    <w:p w14:paraId="5F59F927" w14:textId="77777777" w:rsidR="005C2BDC" w:rsidRPr="00B86F0C" w:rsidRDefault="00EA3A70" w:rsidP="00F8505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1" w:tgtFrame="_blank" w:history="1"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AirNow - Air Quality Index</w:t>
        </w:r>
      </w:hyperlink>
      <w:r w:rsidR="005C2BDC" w:rsidRPr="00B86F0C">
        <w:rPr>
          <w:rStyle w:val="normaltextrun"/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>: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 Current air quality data and recommendations for how to stay safe during different categories of air pollution 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19B826B6" w14:textId="77777777" w:rsidR="005C2BDC" w:rsidRPr="00B86F0C" w:rsidRDefault="00EA3A70" w:rsidP="00F8505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2" w:tgtFrame="_blank" w:history="1"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AirNow Wildfire Resources</w:t>
        </w:r>
      </w:hyperlink>
      <w:r w:rsidR="005C2BDC" w:rsidRPr="00B86F0C">
        <w:rPr>
          <w:rStyle w:val="normaltextrun"/>
          <w:rFonts w:ascii="Arial" w:hAnsi="Arial" w:cs="Arial"/>
          <w:sz w:val="22"/>
          <w:szCs w:val="22"/>
        </w:rPr>
        <w:t>: Learn what to do before, during, and after smoke events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48B1C9EA" w14:textId="77777777" w:rsidR="005C2BDC" w:rsidRPr="00B86F0C" w:rsidRDefault="005C2BDC" w:rsidP="00F8505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r w:rsidRPr="00B86F0C">
        <w:rPr>
          <w:rStyle w:val="normaltextrun"/>
          <w:rFonts w:ascii="Arial" w:hAnsi="Arial" w:cs="Arial"/>
          <w:b/>
          <w:sz w:val="22"/>
          <w:szCs w:val="22"/>
        </w:rPr>
        <w:t xml:space="preserve">State Smoke Blogs: </w:t>
      </w:r>
      <w:r w:rsidRPr="00B86F0C">
        <w:rPr>
          <w:rStyle w:val="normaltextrun"/>
          <w:rFonts w:ascii="Arial" w:hAnsi="Arial" w:cs="Arial"/>
          <w:sz w:val="22"/>
          <w:szCs w:val="22"/>
        </w:rPr>
        <w:t>maintained by states and agencies to aggregate current smoke and air quality information and health recommendations</w:t>
      </w:r>
      <w:r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32FC9020" w14:textId="77777777" w:rsidR="0062188F" w:rsidRPr="00B86F0C" w:rsidRDefault="0062188F" w:rsidP="00F8505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  <w:sectPr w:rsidR="0062188F" w:rsidRPr="00B86F0C" w:rsidSect="006218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407E3B" w14:textId="52ED2ED4" w:rsidR="005C2BDC" w:rsidRPr="00B86F0C" w:rsidRDefault="00EA3A70" w:rsidP="001576E3">
      <w:pPr>
        <w:pStyle w:val="paragraph"/>
        <w:spacing w:before="0" w:beforeAutospacing="0" w:after="0" w:afterAutospacing="0" w:line="276" w:lineRule="auto"/>
        <w:ind w:left="1440"/>
        <w:textAlignment w:val="baseline"/>
        <w:rPr>
          <w:rFonts w:ascii="Arial" w:hAnsi="Arial" w:cs="Arial"/>
          <w:color w:val="2F5496" w:themeColor="accent1" w:themeShade="BF"/>
          <w:sz w:val="22"/>
          <w:szCs w:val="22"/>
        </w:rPr>
      </w:pPr>
      <w:hyperlink r:id="rId13" w:tgtFrame="_blank" w:history="1">
        <w:r w:rsidR="005C2BDC" w:rsidRPr="00EA3A70">
          <w:rPr>
            <w:rStyle w:val="normaltextrun"/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Washington</w:t>
        </w:r>
      </w:hyperlink>
      <w:r w:rsidR="005C2BDC" w:rsidRPr="00EA3A70">
        <w:rPr>
          <w:rStyle w:val="normaltextrun"/>
          <w:rFonts w:ascii="Arial" w:hAnsi="Arial" w:cs="Arial"/>
          <w:color w:val="2F5496" w:themeColor="accent1" w:themeShade="BF"/>
          <w:sz w:val="22"/>
          <w:szCs w:val="22"/>
        </w:rPr>
        <w:t> </w:t>
      </w:r>
      <w:r w:rsidR="005C2BDC" w:rsidRPr="00EA3A70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> </w:t>
      </w:r>
      <w:r w:rsidR="001576E3" w:rsidRPr="00EA3A70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ab/>
      </w:r>
      <w:r w:rsidR="001576E3" w:rsidRPr="00EA3A70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ab/>
      </w:r>
      <w:hyperlink r:id="rId14" w:tgtFrame="_blank" w:history="1">
        <w:r w:rsidR="005C2BDC" w:rsidRPr="00EA3A70">
          <w:rPr>
            <w:rStyle w:val="normaltextrun"/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Oregon</w:t>
        </w:r>
      </w:hyperlink>
      <w:r w:rsidR="005C2BDC" w:rsidRPr="00EA3A70">
        <w:rPr>
          <w:rStyle w:val="normaltextrun"/>
          <w:rFonts w:ascii="Arial" w:hAnsi="Arial" w:cs="Arial"/>
          <w:color w:val="2F5496" w:themeColor="accent1" w:themeShade="BF"/>
          <w:sz w:val="22"/>
          <w:szCs w:val="22"/>
        </w:rPr>
        <w:t> </w:t>
      </w:r>
      <w:r w:rsidR="005C2BDC" w:rsidRPr="00EA3A70">
        <w:rPr>
          <w:rStyle w:val="eop"/>
          <w:rFonts w:ascii="Arial" w:hAnsi="Arial" w:cs="Arial"/>
          <w:sz w:val="22"/>
          <w:szCs w:val="22"/>
        </w:rPr>
        <w:t> </w:t>
      </w:r>
      <w:r w:rsidR="001576E3" w:rsidRPr="00EA3A70">
        <w:rPr>
          <w:rStyle w:val="eop"/>
          <w:rFonts w:ascii="Arial" w:hAnsi="Arial" w:cs="Arial"/>
          <w:sz w:val="22"/>
          <w:szCs w:val="22"/>
        </w:rPr>
        <w:tab/>
      </w:r>
      <w:hyperlink r:id="rId15" w:tgtFrame="_blank" w:history="1">
        <w:r w:rsidR="005C2BDC" w:rsidRPr="00EA3A70">
          <w:rPr>
            <w:rStyle w:val="normaltextrun"/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Idaho</w:t>
        </w:r>
      </w:hyperlink>
      <w:r w:rsidR="005C2BDC" w:rsidRPr="00EA3A70">
        <w:rPr>
          <w:rStyle w:val="normaltextrun"/>
          <w:rFonts w:ascii="Arial" w:hAnsi="Arial" w:cs="Arial"/>
          <w:color w:val="2F5496" w:themeColor="accent1" w:themeShade="BF"/>
          <w:sz w:val="22"/>
          <w:szCs w:val="22"/>
        </w:rPr>
        <w:t> </w:t>
      </w:r>
      <w:r w:rsidR="005C2BDC" w:rsidRPr="00EA3A70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> </w:t>
      </w:r>
      <w:r w:rsidR="001576E3" w:rsidRPr="00EA3A70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ab/>
      </w:r>
      <w:r w:rsidR="001576E3" w:rsidRPr="00EA3A70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ab/>
      </w:r>
      <w:hyperlink r:id="rId16" w:tgtFrame="_blank" w:history="1">
        <w:r w:rsidR="005C2BDC" w:rsidRPr="00EA3A70">
          <w:rPr>
            <w:rStyle w:val="normaltextrun"/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Alaska</w:t>
        </w:r>
      </w:hyperlink>
      <w:r w:rsidR="005C2BDC" w:rsidRPr="00B86F0C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> </w:t>
      </w:r>
    </w:p>
    <w:p w14:paraId="1E31F132" w14:textId="77777777" w:rsidR="0062188F" w:rsidRPr="00B86F0C" w:rsidRDefault="0062188F" w:rsidP="00F85052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  <w:sectPr w:rsidR="0062188F" w:rsidRPr="00B86F0C" w:rsidSect="00EC736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E3776D3" w14:textId="77777777" w:rsidR="005C2BDC" w:rsidRPr="00B86F0C" w:rsidRDefault="00EA3A70" w:rsidP="00F85052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7" w:tgtFrame="_blank" w:history="1"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Current Burn Bans</w:t>
        </w:r>
      </w:hyperlink>
      <w:r w:rsidR="005C2BDC" w:rsidRPr="00B86F0C">
        <w:rPr>
          <w:rStyle w:val="normaltextrun"/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 and Air Quality Advisories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 for </w:t>
      </w:r>
      <w:r w:rsidR="005C2BDC" w:rsidRPr="00F61522">
        <w:rPr>
          <w:rStyle w:val="normaltextrun"/>
          <w:rFonts w:ascii="Arial" w:hAnsi="Arial" w:cs="Arial"/>
          <w:sz w:val="22"/>
          <w:szCs w:val="22"/>
        </w:rPr>
        <w:t>Reservations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 in OR, ID, and WA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70D64AE0" w14:textId="77777777" w:rsidR="005C2BDC" w:rsidRPr="0013697D" w:rsidRDefault="00EA3A70" w:rsidP="003300F1">
      <w:pPr>
        <w:pStyle w:val="paragraph"/>
        <w:numPr>
          <w:ilvl w:val="0"/>
          <w:numId w:val="10"/>
        </w:numPr>
        <w:pBdr>
          <w:between w:val="single" w:sz="4" w:space="1" w:color="auto"/>
          <w:bar w:val="single" w:sz="4" w:color="auto"/>
        </w:pBdr>
        <w:spacing w:before="0" w:beforeAutospacing="0" w:after="0" w:afterAutospacing="0" w:line="276" w:lineRule="auto"/>
        <w:ind w:left="720"/>
        <w:textAlignment w:val="baseline"/>
        <w:rPr>
          <w:rFonts w:ascii="Arial" w:hAnsi="Arial" w:cs="Arial"/>
          <w:sz w:val="22"/>
          <w:szCs w:val="22"/>
        </w:rPr>
      </w:pPr>
      <w:hyperlink r:id="rId18" w:tgtFrame="_blank" w:history="1">
        <w:r w:rsidR="005C2BDC" w:rsidRPr="0013697D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Smoke Sense App</w:t>
        </w:r>
      </w:hyperlink>
      <w:r w:rsidR="005C2BDC" w:rsidRPr="0013697D">
        <w:rPr>
          <w:rStyle w:val="normaltextrun"/>
          <w:rFonts w:ascii="Arial" w:hAnsi="Arial" w:cs="Arial"/>
          <w:b/>
          <w:sz w:val="22"/>
          <w:szCs w:val="22"/>
        </w:rPr>
        <w:t xml:space="preserve">: </w:t>
      </w:r>
      <w:r w:rsidR="005C2BDC" w:rsidRPr="0013697D">
        <w:rPr>
          <w:rStyle w:val="normaltextrun"/>
          <w:rFonts w:ascii="Arial" w:hAnsi="Arial" w:cs="Arial"/>
          <w:sz w:val="22"/>
          <w:szCs w:val="22"/>
        </w:rPr>
        <w:t>smoke/fire data, safety tips, option to report symptoms</w:t>
      </w:r>
      <w:r w:rsidR="005C2BDC" w:rsidRPr="0013697D">
        <w:rPr>
          <w:rStyle w:val="eop"/>
          <w:rFonts w:ascii="Arial" w:hAnsi="Arial" w:cs="Arial"/>
          <w:sz w:val="22"/>
          <w:szCs w:val="22"/>
        </w:rPr>
        <w:t> </w:t>
      </w:r>
    </w:p>
    <w:p w14:paraId="12AA79FF" w14:textId="64F6BE6F" w:rsidR="00B86F0C" w:rsidRPr="00B86F0C" w:rsidRDefault="005C2BDC" w:rsidP="00AC7E0D">
      <w:pPr>
        <w:pStyle w:val="paragraph"/>
        <w:pBdr>
          <w:bottom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FE5872">
        <w:rPr>
          <w:rStyle w:val="scxw239447849"/>
          <w:rFonts w:ascii="Arial" w:hAnsi="Arial" w:cs="Arial"/>
        </w:rPr>
        <w:t> </w:t>
      </w:r>
      <w:r w:rsidRPr="00FE5872">
        <w:rPr>
          <w:rFonts w:ascii="Arial" w:hAnsi="Arial" w:cs="Arial"/>
        </w:rPr>
        <w:br/>
      </w:r>
      <w:r w:rsidRPr="00FE5872">
        <w:rPr>
          <w:rStyle w:val="normaltextrun"/>
          <w:rFonts w:ascii="Arial" w:hAnsi="Arial" w:cs="Arial"/>
          <w:b/>
          <w:bCs/>
        </w:rPr>
        <w:t>Tools for Outreach &amp; Keeping People Safe </w:t>
      </w:r>
    </w:p>
    <w:p w14:paraId="0A62B234" w14:textId="77777777" w:rsidR="00B86F0C" w:rsidRPr="00B86F0C" w:rsidRDefault="00B86F0C" w:rsidP="00AC7E0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2979AC54" w14:textId="68F49771" w:rsidR="009F32A7" w:rsidRPr="00B86F0C" w:rsidRDefault="00EA3A70" w:rsidP="009F32A7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hyperlink r:id="rId19" w:anchor="top" w:history="1">
        <w:r w:rsidR="009F32A7" w:rsidRPr="00B86F0C">
          <w:rPr>
            <w:rStyle w:val="Hyperlink"/>
            <w:rFonts w:ascii="Arial" w:hAnsi="Arial" w:cs="Arial"/>
            <w:b/>
            <w:color w:val="2F5496" w:themeColor="accent1" w:themeShade="BF"/>
            <w:sz w:val="22"/>
            <w:szCs w:val="22"/>
          </w:rPr>
          <w:t>Wildfire Smoke and Personal Health</w:t>
        </w:r>
      </w:hyperlink>
      <w:r w:rsidR="009F32A7" w:rsidRPr="00B86F0C">
        <w:rPr>
          <w:rFonts w:ascii="Arial" w:hAnsi="Arial" w:cs="Arial"/>
          <w:b/>
          <w:color w:val="2F5496" w:themeColor="accent1" w:themeShade="BF"/>
          <w:sz w:val="22"/>
          <w:szCs w:val="22"/>
        </w:rPr>
        <w:t>:</w:t>
      </w:r>
      <w:r w:rsidR="009F32A7" w:rsidRPr="00B86F0C">
        <w:rPr>
          <w:rFonts w:ascii="Arial" w:hAnsi="Arial" w:cs="Arial"/>
          <w:sz w:val="22"/>
          <w:szCs w:val="22"/>
        </w:rPr>
        <w:t xml:space="preserve"> EPA factsheets and guidance on smoke’s health impacts</w:t>
      </w:r>
    </w:p>
    <w:p w14:paraId="65595ED3" w14:textId="761E6E4A" w:rsidR="005C2BDC" w:rsidRDefault="00EA3A70" w:rsidP="00F85052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20" w:tgtFrame="_blank" w:history="1">
        <w:r w:rsidR="005C2BDC" w:rsidRPr="00AF330F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#SmokeReady To</w:t>
        </w:r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ols</w:t>
        </w:r>
      </w:hyperlink>
      <w:r w:rsidR="005C2BDC" w:rsidRPr="00B86F0C">
        <w:rPr>
          <w:rStyle w:val="normaltextrun"/>
          <w:rFonts w:ascii="Arial" w:hAnsi="Arial" w:cs="Arial"/>
          <w:b/>
          <w:sz w:val="22"/>
          <w:szCs w:val="22"/>
        </w:rPr>
        <w:t xml:space="preserve">: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Tailorable graphics and social media posts </w:t>
      </w:r>
      <w:r w:rsidR="00B96273">
        <w:rPr>
          <w:rStyle w:val="normaltextrun"/>
          <w:rFonts w:ascii="Arial" w:hAnsi="Arial" w:cs="Arial"/>
          <w:sz w:val="22"/>
          <w:szCs w:val="22"/>
        </w:rPr>
        <w:t>by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 NW Air Quality Communicators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087A00A7" w14:textId="3BF36116" w:rsidR="00EC736D" w:rsidRPr="00EA3A70" w:rsidRDefault="00EA3A70" w:rsidP="00F85052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21" w:history="1">
        <w:r w:rsidR="00EC736D" w:rsidRPr="00EA3A70">
          <w:rPr>
            <w:rStyle w:val="Hyperlink"/>
            <w:rFonts w:ascii="Arial" w:hAnsi="Arial" w:cs="Arial"/>
            <w:b/>
            <w:bCs/>
            <w:color w:val="2F5496" w:themeColor="accent1" w:themeShade="BF"/>
            <w:sz w:val="22"/>
            <w:szCs w:val="22"/>
          </w:rPr>
          <w:t>Interagency Wildfire Air Quality Response Program</w:t>
        </w:r>
      </w:hyperlink>
      <w:r w:rsidR="00EC736D" w:rsidRPr="00EA3A70">
        <w:rPr>
          <w:rStyle w:val="eop"/>
          <w:rFonts w:ascii="Arial" w:hAnsi="Arial" w:cs="Arial"/>
          <w:sz w:val="22"/>
          <w:szCs w:val="22"/>
        </w:rPr>
        <w:t>: compilation of information on smoke readiness</w:t>
      </w:r>
    </w:p>
    <w:p w14:paraId="02E054D3" w14:textId="79E14A2F" w:rsidR="003E13F8" w:rsidRPr="00EA3A70" w:rsidRDefault="00EA3A70" w:rsidP="00F85052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color w:val="2F5496" w:themeColor="accent1" w:themeShade="BF"/>
          <w:sz w:val="22"/>
          <w:szCs w:val="22"/>
        </w:rPr>
      </w:pPr>
      <w:hyperlink r:id="rId22" w:history="1">
        <w:r w:rsidR="003E13F8" w:rsidRPr="00EA3A70">
          <w:rPr>
            <w:rStyle w:val="Hyperlink"/>
            <w:rFonts w:ascii="Arial" w:hAnsi="Arial" w:cs="Arial"/>
            <w:b/>
            <w:bCs/>
            <w:color w:val="034990" w:themeColor="hyperlink" w:themeShade="BF"/>
            <w:sz w:val="22"/>
            <w:szCs w:val="22"/>
          </w:rPr>
          <w:t>FEMA Wildfire Safety Outreach Kit</w:t>
        </w:r>
      </w:hyperlink>
      <w:r w:rsidR="003E13F8" w:rsidRPr="00EA3A70">
        <w:rPr>
          <w:rStyle w:val="eop"/>
          <w:rFonts w:ascii="Arial" w:hAnsi="Arial" w:cs="Arial"/>
          <w:b/>
          <w:bCs/>
          <w:color w:val="2F5496" w:themeColor="accent1" w:themeShade="BF"/>
          <w:sz w:val="22"/>
          <w:szCs w:val="22"/>
        </w:rPr>
        <w:t xml:space="preserve">: </w:t>
      </w:r>
      <w:r w:rsidR="003E13F8" w:rsidRPr="00EA3A70">
        <w:rPr>
          <w:rFonts w:ascii="Helvetica" w:hAnsi="Helvetica"/>
          <w:color w:val="1B1B1B"/>
          <w:sz w:val="22"/>
          <w:szCs w:val="22"/>
          <w:shd w:val="clear" w:color="auto" w:fill="FFFFFF"/>
        </w:rPr>
        <w:t>safety and preparedness messages for social media</w:t>
      </w:r>
      <w:r w:rsidR="003E13F8" w:rsidRPr="00EA3A70">
        <w:rPr>
          <w:rFonts w:ascii="Helvetica" w:hAnsi="Helvetica"/>
          <w:color w:val="1B1B1B"/>
          <w:shd w:val="clear" w:color="auto" w:fill="FFFFFF"/>
        </w:rPr>
        <w:t xml:space="preserve"> </w:t>
      </w:r>
    </w:p>
    <w:p w14:paraId="3097AC81" w14:textId="12A92DAE" w:rsidR="005C2BDC" w:rsidRPr="0013697D" w:rsidRDefault="005C2BDC" w:rsidP="00F85052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3697D">
        <w:rPr>
          <w:rStyle w:val="normaltextrun"/>
          <w:rFonts w:ascii="Arial" w:hAnsi="Arial" w:cs="Arial"/>
          <w:b/>
          <w:bCs/>
          <w:sz w:val="22"/>
          <w:szCs w:val="22"/>
        </w:rPr>
        <w:t xml:space="preserve">EPA’s </w:t>
      </w:r>
      <w:hyperlink r:id="rId23" w:tgtFrame="_blank" w:history="1">
        <w:r w:rsidRPr="0013697D">
          <w:rPr>
            <w:rStyle w:val="normaltextrun"/>
            <w:rFonts w:ascii="Arial" w:hAnsi="Arial" w:cs="Arial"/>
            <w:b/>
            <w:bCs/>
            <w:color w:val="2F5496" w:themeColor="accent1" w:themeShade="BF"/>
            <w:sz w:val="22"/>
            <w:szCs w:val="22"/>
            <w:u w:val="single"/>
          </w:rPr>
          <w:t>wildfire and indoor air resources</w:t>
        </w:r>
      </w:hyperlink>
      <w:r w:rsidRPr="0013697D">
        <w:rPr>
          <w:rStyle w:val="normaltextrun"/>
          <w:rFonts w:ascii="Arial" w:hAnsi="Arial" w:cs="Arial"/>
          <w:b/>
          <w:bCs/>
          <w:color w:val="2F5496" w:themeColor="accent1" w:themeShade="BF"/>
          <w:sz w:val="22"/>
          <w:szCs w:val="22"/>
        </w:rPr>
        <w:t> </w:t>
      </w:r>
      <w:r w:rsidRPr="0013697D">
        <w:rPr>
          <w:rStyle w:val="eop"/>
          <w:rFonts w:ascii="Arial" w:hAnsi="Arial" w:cs="Arial"/>
          <w:sz w:val="22"/>
          <w:szCs w:val="22"/>
        </w:rPr>
        <w:t> </w:t>
      </w:r>
    </w:p>
    <w:p w14:paraId="45C1A143" w14:textId="77777777" w:rsidR="005C2BDC" w:rsidRPr="00B86F0C" w:rsidRDefault="005C2BDC" w:rsidP="00F85052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5496" w:themeColor="accent1" w:themeShade="BF"/>
          <w:sz w:val="22"/>
          <w:szCs w:val="22"/>
        </w:rPr>
      </w:pPr>
      <w:r w:rsidRPr="00B86F0C">
        <w:rPr>
          <w:rStyle w:val="normaltextrun"/>
          <w:rFonts w:ascii="Arial" w:hAnsi="Arial" w:cs="Arial"/>
          <w:b/>
          <w:sz w:val="22"/>
          <w:szCs w:val="22"/>
        </w:rPr>
        <w:t xml:space="preserve">EPA </w:t>
      </w:r>
      <w:hyperlink r:id="rId24" w:tgtFrame="_blank" w:history="1">
        <w:r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Guidance: how to create a room</w:t>
        </w:r>
      </w:hyperlink>
      <w:r w:rsidRPr="00B86F0C">
        <w:rPr>
          <w:rStyle w:val="normaltextrun"/>
          <w:rFonts w:ascii="Arial" w:hAnsi="Arial" w:cs="Arial"/>
          <w:b/>
          <w:color w:val="2F5496" w:themeColor="accent1" w:themeShade="BF"/>
          <w:sz w:val="22"/>
          <w:szCs w:val="22"/>
          <w:u w:val="single"/>
        </w:rPr>
        <w:t xml:space="preserve"> with cleaner indoor air</w:t>
      </w:r>
      <w:r w:rsidRPr="00B86F0C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> </w:t>
      </w:r>
    </w:p>
    <w:p w14:paraId="30545D5C" w14:textId="77777777" w:rsidR="005C2BDC" w:rsidRPr="00B86F0C" w:rsidRDefault="005C2BDC" w:rsidP="007F3DB3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B86F0C">
        <w:rPr>
          <w:rStyle w:val="normaltextrun"/>
          <w:rFonts w:ascii="Arial" w:hAnsi="Arial" w:cs="Arial"/>
          <w:b/>
          <w:sz w:val="22"/>
          <w:szCs w:val="22"/>
        </w:rPr>
        <w:t xml:space="preserve">EPA </w:t>
      </w:r>
      <w:hyperlink r:id="rId25" w:tgtFrame="_blank" w:history="1">
        <w:r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Guide to Air Cleaners in the Home</w:t>
        </w:r>
      </w:hyperlink>
      <w:r w:rsidRPr="00B86F0C">
        <w:rPr>
          <w:rStyle w:val="normaltextrun"/>
          <w:rFonts w:ascii="Arial" w:hAnsi="Arial" w:cs="Arial"/>
          <w:b/>
          <w:sz w:val="22"/>
          <w:szCs w:val="22"/>
        </w:rPr>
        <w:t>:</w:t>
      </w:r>
      <w:r w:rsidRPr="00B86F0C">
        <w:rPr>
          <w:rStyle w:val="normaltextrun"/>
          <w:rFonts w:ascii="Arial" w:hAnsi="Arial" w:cs="Arial"/>
          <w:sz w:val="22"/>
          <w:szCs w:val="22"/>
        </w:rPr>
        <w:t xml:space="preserve"> how to select an air cleaner for your space</w:t>
      </w:r>
      <w:r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2F8E59FB" w14:textId="77777777" w:rsidR="005C2BDC" w:rsidRPr="00AC7E0D" w:rsidRDefault="005C2BDC" w:rsidP="007F3DB3">
      <w:pPr>
        <w:pStyle w:val="paragraph"/>
        <w:numPr>
          <w:ilvl w:val="1"/>
          <w:numId w:val="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C7E0D">
        <w:rPr>
          <w:rStyle w:val="normaltextrun"/>
          <w:rFonts w:ascii="Arial" w:hAnsi="Arial" w:cs="Arial"/>
          <w:b/>
          <w:sz w:val="22"/>
          <w:szCs w:val="22"/>
        </w:rPr>
        <w:t>Videos on Do-It-Yourself Air Cleaners</w:t>
      </w:r>
      <w:r w:rsidRPr="00AC7E0D">
        <w:rPr>
          <w:rStyle w:val="eop"/>
          <w:rFonts w:ascii="Arial" w:hAnsi="Arial" w:cs="Arial"/>
          <w:sz w:val="22"/>
          <w:szCs w:val="22"/>
        </w:rPr>
        <w:t> </w:t>
      </w:r>
    </w:p>
    <w:p w14:paraId="031EB792" w14:textId="1FA68564" w:rsidR="005C2BDC" w:rsidRPr="00AC7E0D" w:rsidRDefault="00EA3A70" w:rsidP="007F3DB3">
      <w:pPr>
        <w:pStyle w:val="paragraph"/>
        <w:numPr>
          <w:ilvl w:val="2"/>
          <w:numId w:val="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hyperlink r:id="rId26" w:tgtFrame="_blank" w:history="1">
        <w:r w:rsidR="005C2BDC" w:rsidRPr="00AC7E0D">
          <w:rPr>
            <w:rStyle w:val="normaltextrun"/>
            <w:rFonts w:ascii="Arial" w:hAnsi="Arial" w:cs="Arial"/>
            <w:color w:val="2F5496" w:themeColor="accent1" w:themeShade="BF"/>
            <w:sz w:val="22"/>
            <w:szCs w:val="22"/>
            <w:u w:val="single"/>
          </w:rPr>
          <w:t>WA Dept. of Ecology model</w:t>
        </w:r>
      </w:hyperlink>
      <w:r w:rsidR="005C2BDC" w:rsidRPr="00AC7E0D">
        <w:rPr>
          <w:rStyle w:val="normaltextrun"/>
          <w:rFonts w:ascii="Arial" w:hAnsi="Arial" w:cs="Arial"/>
          <w:sz w:val="22"/>
          <w:szCs w:val="22"/>
        </w:rPr>
        <w:t xml:space="preserve"> one filter and a box fan </w:t>
      </w:r>
    </w:p>
    <w:p w14:paraId="6B810512" w14:textId="028DFF3E" w:rsidR="007F3DB3" w:rsidRPr="00B86F0C" w:rsidRDefault="00EA3A70" w:rsidP="007F3DB3">
      <w:pPr>
        <w:pStyle w:val="paragraph"/>
        <w:numPr>
          <w:ilvl w:val="2"/>
          <w:numId w:val="6"/>
        </w:numPr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hyperlink r:id="rId27" w:tgtFrame="_blank" w:history="1">
        <w:r w:rsidR="005C2BDC" w:rsidRPr="00AC7E0D">
          <w:rPr>
            <w:rStyle w:val="normaltextrun"/>
            <w:rFonts w:ascii="Arial" w:hAnsi="Arial" w:cs="Arial"/>
            <w:color w:val="2F5496" w:themeColor="accent1" w:themeShade="BF"/>
            <w:u w:val="single"/>
          </w:rPr>
          <w:t>Colville Tribe</w:t>
        </w:r>
        <w:r w:rsidR="007F3DB3" w:rsidRPr="00AC7E0D">
          <w:rPr>
            <w:rStyle w:val="normaltextrun"/>
            <w:rFonts w:ascii="Arial" w:hAnsi="Arial" w:cs="Arial"/>
            <w:color w:val="2F5496" w:themeColor="accent1" w:themeShade="BF"/>
            <w:u w:val="single"/>
          </w:rPr>
          <w:t>s</w:t>
        </w:r>
        <w:r w:rsidR="005C2BDC" w:rsidRPr="00AC7E0D">
          <w:rPr>
            <w:rStyle w:val="normaltextrun"/>
            <w:rFonts w:ascii="Arial" w:hAnsi="Arial" w:cs="Arial"/>
            <w:color w:val="2F5496" w:themeColor="accent1" w:themeShade="BF"/>
            <w:u w:val="single"/>
          </w:rPr>
          <w:t xml:space="preserve"> model</w:t>
        </w:r>
      </w:hyperlink>
      <w:r w:rsidR="005C2BDC" w:rsidRPr="00AC7E0D">
        <w:rPr>
          <w:rStyle w:val="normaltextrun"/>
          <w:rFonts w:ascii="Arial" w:hAnsi="Arial" w:cs="Arial"/>
          <w:color w:val="2F5496" w:themeColor="accent1" w:themeShade="BF"/>
        </w:rPr>
        <w:t xml:space="preserve"> </w:t>
      </w:r>
      <w:r w:rsidR="005C2BDC" w:rsidRPr="00947604">
        <w:rPr>
          <w:rStyle w:val="normaltextrun"/>
          <w:rFonts w:ascii="Arial" w:hAnsi="Arial" w:cs="Arial"/>
          <w:sz w:val="22"/>
          <w:szCs w:val="22"/>
        </w:rPr>
        <w:t>uses two filters and a box fan</w:t>
      </w:r>
      <w:r w:rsidR="005C2BDC" w:rsidRPr="00AC7E0D">
        <w:rPr>
          <w:rStyle w:val="normaltextrun"/>
          <w:rFonts w:ascii="Arial" w:hAnsi="Arial" w:cs="Arial"/>
        </w:rPr>
        <w:t xml:space="preserve"> </w:t>
      </w:r>
    </w:p>
    <w:p w14:paraId="43063F70" w14:textId="1BC83AB5" w:rsidR="005C2BDC" w:rsidRPr="00B86F0C" w:rsidRDefault="00EA3A70" w:rsidP="007F3DB3">
      <w:pPr>
        <w:pStyle w:val="paragraph"/>
        <w:numPr>
          <w:ilvl w:val="2"/>
          <w:numId w:val="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hyperlink r:id="rId28" w:tgtFrame="_blank" w:history="1"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Let’s Clear the Air</w:t>
        </w:r>
      </w:hyperlink>
      <w:r w:rsidR="005C2BDC" w:rsidRPr="00B86F0C">
        <w:rPr>
          <w:rStyle w:val="normaltextrun"/>
          <w:rFonts w:ascii="Arial" w:hAnsi="Arial" w:cs="Arial"/>
          <w:b/>
          <w:sz w:val="22"/>
          <w:szCs w:val="22"/>
        </w:rPr>
        <w:t xml:space="preserve"> – Protect Yourself from Wildfire Smoke: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Video</w:t>
      </w:r>
      <w:r w:rsidR="005C2BDC" w:rsidRPr="00B86F0C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by Aleknagik Traditional Council and Alaska partners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163C1629" w14:textId="16924E22" w:rsidR="005C2BDC" w:rsidRPr="00B86F0C" w:rsidRDefault="00EA3A70" w:rsidP="00F85052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29" w:tgtFrame="_blank" w:history="1"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Wildfire Smoke - A Guide for Public Health Officials</w:t>
        </w:r>
      </w:hyperlink>
      <w:r w:rsidR="005C2BDC" w:rsidRPr="00B86F0C">
        <w:rPr>
          <w:rStyle w:val="normaltextrun"/>
          <w:rFonts w:ascii="Arial" w:hAnsi="Arial" w:cs="Arial"/>
          <w:b/>
          <w:sz w:val="22"/>
          <w:szCs w:val="22"/>
        </w:rPr>
        <w:t xml:space="preserve">: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Information on health effects of smoke, air quality impacts, and strategies for reducing exposure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3BFC1CF1" w14:textId="1596F6CE" w:rsidR="00A455E3" w:rsidRPr="00EA3A70" w:rsidRDefault="00EA3A70" w:rsidP="00F85052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b/>
          <w:bCs/>
          <w:sz w:val="22"/>
          <w:szCs w:val="22"/>
        </w:rPr>
      </w:pPr>
      <w:hyperlink r:id="rId30" w:history="1">
        <w:r w:rsidR="00B931F9" w:rsidRPr="00EA3A70">
          <w:rPr>
            <w:rStyle w:val="Hyperlink"/>
            <w:rFonts w:ascii="Arial" w:hAnsi="Arial" w:cs="Arial"/>
            <w:b/>
            <w:bCs/>
            <w:color w:val="2F5496" w:themeColor="accent1" w:themeShade="BF"/>
            <w:sz w:val="22"/>
            <w:szCs w:val="22"/>
          </w:rPr>
          <w:t>Smoke Ready Toolkits</w:t>
        </w:r>
      </w:hyperlink>
      <w:r w:rsidR="00B931F9" w:rsidRPr="00EA3A70">
        <w:rPr>
          <w:rStyle w:val="eop"/>
          <w:rFonts w:ascii="Arial" w:hAnsi="Arial" w:cs="Arial"/>
          <w:b/>
          <w:bCs/>
          <w:sz w:val="22"/>
          <w:szCs w:val="22"/>
        </w:rPr>
        <w:t xml:space="preserve">: </w:t>
      </w:r>
      <w:r w:rsidR="00E87D2F" w:rsidRPr="00EA3A70">
        <w:rPr>
          <w:rStyle w:val="eop"/>
          <w:rFonts w:ascii="Arial" w:hAnsi="Arial" w:cs="Arial"/>
          <w:sz w:val="22"/>
          <w:szCs w:val="22"/>
        </w:rPr>
        <w:t>A set of physical tools (</w:t>
      </w:r>
      <w:r w:rsidR="0069020D" w:rsidRPr="00EA3A70">
        <w:rPr>
          <w:rStyle w:val="eop"/>
          <w:rFonts w:ascii="Arial" w:hAnsi="Arial" w:cs="Arial"/>
          <w:sz w:val="22"/>
          <w:szCs w:val="22"/>
        </w:rPr>
        <w:t>box fan, filter, draft guards, etc.)</w:t>
      </w:r>
      <w:r w:rsidR="00274FF7" w:rsidRPr="00EA3A70">
        <w:rPr>
          <w:rStyle w:val="eop"/>
          <w:rFonts w:ascii="Arial" w:hAnsi="Arial" w:cs="Arial"/>
          <w:sz w:val="22"/>
          <w:szCs w:val="22"/>
        </w:rPr>
        <w:t xml:space="preserve"> </w:t>
      </w:r>
      <w:r w:rsidR="001B508A" w:rsidRPr="00EA3A70">
        <w:rPr>
          <w:rStyle w:val="eop"/>
          <w:rFonts w:ascii="Arial" w:hAnsi="Arial" w:cs="Arial"/>
          <w:sz w:val="22"/>
          <w:szCs w:val="22"/>
        </w:rPr>
        <w:t xml:space="preserve">to educate and prepare </w:t>
      </w:r>
      <w:r w:rsidR="00EC44C3" w:rsidRPr="00EA3A70">
        <w:rPr>
          <w:rStyle w:val="eop"/>
          <w:rFonts w:ascii="Arial" w:hAnsi="Arial" w:cs="Arial"/>
          <w:sz w:val="22"/>
          <w:szCs w:val="22"/>
        </w:rPr>
        <w:t xml:space="preserve">people to </w:t>
      </w:r>
      <w:r w:rsidR="00B0757E" w:rsidRPr="00EA3A70">
        <w:rPr>
          <w:rStyle w:val="eop"/>
          <w:rFonts w:ascii="Arial" w:hAnsi="Arial" w:cs="Arial"/>
          <w:sz w:val="22"/>
          <w:szCs w:val="22"/>
        </w:rPr>
        <w:t xml:space="preserve">reduce exposure to smoke, created by </w:t>
      </w:r>
      <w:hyperlink r:id="rId31" w:history="1">
        <w:r w:rsidR="00B0757E" w:rsidRPr="00EA3A70">
          <w:rPr>
            <w:rStyle w:val="Hyperlink"/>
            <w:rFonts w:ascii="Arial" w:hAnsi="Arial" w:cs="Arial"/>
            <w:b/>
            <w:bCs/>
            <w:color w:val="2F5496" w:themeColor="accent1" w:themeShade="BF"/>
            <w:sz w:val="22"/>
            <w:szCs w:val="22"/>
          </w:rPr>
          <w:t>Tribal Healthy Homes Network</w:t>
        </w:r>
      </w:hyperlink>
    </w:p>
    <w:p w14:paraId="5900F0A1" w14:textId="1AC48788" w:rsidR="0052592E" w:rsidRPr="0013697D" w:rsidRDefault="00EA3A70" w:rsidP="00F85052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32" w:history="1">
        <w:r w:rsidR="0052592E" w:rsidRPr="0013697D">
          <w:rPr>
            <w:rStyle w:val="Hyperlink"/>
            <w:rFonts w:ascii="Arial" w:hAnsi="Arial" w:cs="Arial"/>
            <w:b/>
            <w:bCs/>
            <w:color w:val="2F5496" w:themeColor="accent1" w:themeShade="BF"/>
            <w:sz w:val="22"/>
            <w:szCs w:val="22"/>
          </w:rPr>
          <w:t>Coping with the Stress of Wildfire Smoke</w:t>
        </w:r>
      </w:hyperlink>
      <w:r w:rsidR="0052592E" w:rsidRPr="0013697D">
        <w:rPr>
          <w:rStyle w:val="eop"/>
          <w:rFonts w:ascii="Arial" w:hAnsi="Arial" w:cs="Arial"/>
          <w:sz w:val="22"/>
          <w:szCs w:val="22"/>
        </w:rPr>
        <w:t xml:space="preserve"> from AirNow/EPA</w:t>
      </w:r>
    </w:p>
    <w:p w14:paraId="05CC18EA" w14:textId="142DB5F3" w:rsidR="00F85052" w:rsidRPr="0013697D" w:rsidRDefault="00EA3A70" w:rsidP="00F85052">
      <w:pPr>
        <w:pStyle w:val="paragraph"/>
        <w:numPr>
          <w:ilvl w:val="1"/>
          <w:numId w:val="7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33" w:history="1">
        <w:r w:rsidR="00F85052" w:rsidRPr="0013697D">
          <w:rPr>
            <w:rStyle w:val="Hyperlink"/>
            <w:rFonts w:ascii="Arial" w:hAnsi="Arial" w:cs="Arial"/>
            <w:b/>
            <w:bCs/>
            <w:color w:val="2F5496" w:themeColor="accent1" w:themeShade="BF"/>
            <w:sz w:val="22"/>
            <w:szCs w:val="22"/>
          </w:rPr>
          <w:t>Protect your pets</w:t>
        </w:r>
      </w:hyperlink>
      <w:r w:rsidR="00F85052" w:rsidRPr="0013697D">
        <w:rPr>
          <w:rStyle w:val="eop"/>
          <w:rFonts w:ascii="Arial" w:hAnsi="Arial" w:cs="Arial"/>
          <w:sz w:val="22"/>
          <w:szCs w:val="22"/>
        </w:rPr>
        <w:t xml:space="preserve"> and </w:t>
      </w:r>
      <w:hyperlink r:id="rId34" w:history="1">
        <w:r w:rsidR="00F85052" w:rsidRPr="0013697D">
          <w:rPr>
            <w:rStyle w:val="Hyperlink"/>
            <w:rFonts w:ascii="Arial" w:hAnsi="Arial" w:cs="Arial"/>
            <w:b/>
            <w:bCs/>
            <w:color w:val="2F5496" w:themeColor="accent1" w:themeShade="BF"/>
            <w:sz w:val="22"/>
            <w:szCs w:val="22"/>
          </w:rPr>
          <w:t>your large animals and livestock</w:t>
        </w:r>
      </w:hyperlink>
      <w:r w:rsidR="00F85052" w:rsidRPr="0013697D">
        <w:rPr>
          <w:rStyle w:val="eop"/>
          <w:rFonts w:ascii="Arial" w:hAnsi="Arial" w:cs="Arial"/>
          <w:sz w:val="22"/>
          <w:szCs w:val="22"/>
        </w:rPr>
        <w:t xml:space="preserve"> during smoke events</w:t>
      </w:r>
    </w:p>
    <w:p w14:paraId="38A9EB31" w14:textId="77777777" w:rsidR="00F85052" w:rsidRPr="00FD2982" w:rsidRDefault="00F85052" w:rsidP="00AC7E0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A2AE18A" w14:textId="77777777" w:rsidR="005C2BDC" w:rsidRPr="00FE5872" w:rsidRDefault="005C2BDC" w:rsidP="00B86F0C">
      <w:pPr>
        <w:pStyle w:val="paragraph"/>
        <w:pBdr>
          <w:bottom w:val="single" w:sz="4" w:space="1" w:color="auto"/>
        </w:pBdr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FE5872">
        <w:rPr>
          <w:rStyle w:val="normaltextrun"/>
          <w:rFonts w:ascii="Arial" w:hAnsi="Arial" w:cs="Arial"/>
          <w:b/>
          <w:bCs/>
        </w:rPr>
        <w:t>Schools &amp; Children’s Health</w:t>
      </w:r>
      <w:r w:rsidRPr="00FE5872">
        <w:rPr>
          <w:rStyle w:val="eop"/>
          <w:rFonts w:ascii="Arial" w:hAnsi="Arial" w:cs="Arial"/>
        </w:rPr>
        <w:t> </w:t>
      </w:r>
    </w:p>
    <w:p w14:paraId="3D1235C0" w14:textId="77777777" w:rsidR="00B86F0C" w:rsidRPr="00F61522" w:rsidRDefault="00B86F0C" w:rsidP="00AC7E0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A1B18E9" w14:textId="65B39055" w:rsidR="005C2BDC" w:rsidRPr="00B86F0C" w:rsidRDefault="00EA3A70" w:rsidP="00391F9C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2F5496" w:themeColor="accent1" w:themeShade="BF"/>
          <w:sz w:val="22"/>
          <w:szCs w:val="22"/>
        </w:rPr>
      </w:pPr>
      <w:hyperlink r:id="rId35" w:tgtFrame="_blank" w:history="1">
        <w:r w:rsidR="00AF330F" w:rsidRPr="00AF330F">
          <w:rPr>
            <w:rStyle w:val="normaltextrun"/>
            <w:rFonts w:ascii="Arial" w:hAnsi="Arial" w:cs="Arial"/>
            <w:b/>
            <w:bCs/>
            <w:color w:val="2F5496" w:themeColor="accent1" w:themeShade="BF"/>
            <w:sz w:val="22"/>
            <w:szCs w:val="22"/>
            <w:u w:val="single"/>
          </w:rPr>
          <w:t>Resources on smoke and children’s health</w:t>
        </w:r>
      </w:hyperlink>
      <w:r w:rsidR="00AF330F" w:rsidRPr="00B86F0C">
        <w:rPr>
          <w:rStyle w:val="normaltextrun"/>
          <w:rFonts w:ascii="Arial" w:hAnsi="Arial" w:cs="Arial"/>
          <w:color w:val="2F5496" w:themeColor="accent1" w:themeShade="BF"/>
          <w:sz w:val="22"/>
          <w:szCs w:val="22"/>
        </w:rPr>
        <w:t> </w:t>
      </w:r>
      <w:r w:rsidR="00AF330F" w:rsidRPr="00AF330F">
        <w:rPr>
          <w:rStyle w:val="normaltextrun"/>
          <w:rFonts w:ascii="Arial" w:hAnsi="Arial" w:cs="Arial"/>
          <w:bCs/>
          <w:sz w:val="22"/>
          <w:szCs w:val="22"/>
        </w:rPr>
        <w:t>for c</w:t>
      </w:r>
      <w:r w:rsidR="005C2BDC" w:rsidRPr="00AF330F">
        <w:rPr>
          <w:rStyle w:val="normaltextrun"/>
          <w:rFonts w:ascii="Arial" w:hAnsi="Arial" w:cs="Arial"/>
          <w:bCs/>
          <w:sz w:val="22"/>
          <w:szCs w:val="22"/>
        </w:rPr>
        <w:t xml:space="preserve">linicians and </w:t>
      </w:r>
      <w:r w:rsidR="00AF330F" w:rsidRPr="00AF330F">
        <w:rPr>
          <w:rStyle w:val="normaltextrun"/>
          <w:rFonts w:ascii="Arial" w:hAnsi="Arial" w:cs="Arial"/>
          <w:bCs/>
          <w:sz w:val="22"/>
          <w:szCs w:val="22"/>
        </w:rPr>
        <w:t>c</w:t>
      </w:r>
      <w:r w:rsidR="005C2BDC" w:rsidRPr="00AF330F">
        <w:rPr>
          <w:rStyle w:val="normaltextrun"/>
          <w:rFonts w:ascii="Arial" w:hAnsi="Arial" w:cs="Arial"/>
          <w:bCs/>
          <w:sz w:val="22"/>
          <w:szCs w:val="22"/>
        </w:rPr>
        <w:t>ommunities</w:t>
      </w:r>
      <w:r w:rsidR="005C2BDC" w:rsidRPr="00B86F0C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 xml:space="preserve">from the Pediatric Environmental Health Specialty Unit </w:t>
      </w:r>
      <w:r w:rsidR="005C2BDC" w:rsidRPr="00AF330F">
        <w:rPr>
          <w:rStyle w:val="normaltextrun"/>
          <w:rFonts w:ascii="Arial" w:hAnsi="Arial" w:cs="Arial"/>
          <w:color w:val="2F5496" w:themeColor="accent1" w:themeShade="BF"/>
          <w:sz w:val="22"/>
          <w:szCs w:val="22"/>
        </w:rPr>
        <w:t>(</w:t>
      </w:r>
      <w:hyperlink r:id="rId36" w:history="1">
        <w:r w:rsidR="005C2BDC" w:rsidRPr="00AF330F">
          <w:rPr>
            <w:rStyle w:val="Hyperlink"/>
            <w:rFonts w:ascii="Arial" w:hAnsi="Arial" w:cs="Arial"/>
            <w:b/>
            <w:bCs/>
            <w:color w:val="2F5496" w:themeColor="accent1" w:themeShade="BF"/>
            <w:sz w:val="22"/>
            <w:szCs w:val="22"/>
          </w:rPr>
          <w:t>PEHSU</w:t>
        </w:r>
      </w:hyperlink>
      <w:r w:rsidR="005C2BDC" w:rsidRPr="00AF330F">
        <w:rPr>
          <w:rStyle w:val="normaltextrun"/>
          <w:rFonts w:ascii="Arial" w:hAnsi="Arial" w:cs="Arial"/>
          <w:color w:val="2F5496" w:themeColor="accent1" w:themeShade="BF"/>
          <w:sz w:val="22"/>
          <w:szCs w:val="22"/>
        </w:rPr>
        <w:t xml:space="preserve">):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posters, fact sheets, trainings</w:t>
      </w:r>
      <w:r w:rsidR="00AF330F">
        <w:rPr>
          <w:rStyle w:val="normaltextrun"/>
          <w:rFonts w:ascii="Arial" w:hAnsi="Arial" w:cs="Arial"/>
          <w:sz w:val="22"/>
          <w:szCs w:val="22"/>
        </w:rPr>
        <w:t>.</w:t>
      </w:r>
      <w:r w:rsidR="005C2BDC" w:rsidRPr="00B86F0C">
        <w:rPr>
          <w:rStyle w:val="eop"/>
          <w:rFonts w:ascii="Arial" w:hAnsi="Arial" w:cs="Arial"/>
          <w:color w:val="2F5496" w:themeColor="accent1" w:themeShade="BF"/>
          <w:sz w:val="22"/>
          <w:szCs w:val="22"/>
        </w:rPr>
        <w:t> </w:t>
      </w:r>
    </w:p>
    <w:p w14:paraId="7C97A22B" w14:textId="77777777" w:rsidR="005C2BDC" w:rsidRPr="00B86F0C" w:rsidRDefault="00EA3A70" w:rsidP="00391F9C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hyperlink r:id="rId37" w:tgtFrame="_blank" w:history="1"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Factsheet</w:t>
        </w:r>
      </w:hyperlink>
      <w:r w:rsidR="005C2BDC" w:rsidRPr="00B86F0C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on protecting children from wildfire smoke and ash 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603551D1" w14:textId="1673EC82" w:rsidR="005C2BDC" w:rsidRDefault="00EA3A70" w:rsidP="00391F9C">
      <w:pPr>
        <w:pStyle w:val="paragraph"/>
        <w:numPr>
          <w:ilvl w:val="1"/>
          <w:numId w:val="8"/>
        </w:numPr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hyperlink r:id="rId38" w:tgtFrame="_blank" w:history="1">
        <w:r w:rsidR="005C2BDC" w:rsidRPr="00B86F0C">
          <w:rPr>
            <w:rStyle w:val="normaltextrun"/>
            <w:rFonts w:ascii="Arial" w:hAnsi="Arial" w:cs="Arial"/>
            <w:b/>
            <w:color w:val="2F5496" w:themeColor="accent1" w:themeShade="BF"/>
            <w:sz w:val="22"/>
            <w:szCs w:val="22"/>
            <w:u w:val="single"/>
          </w:rPr>
          <w:t>Air Pollution and School Activities Guide</w:t>
        </w:r>
      </w:hyperlink>
      <w:r w:rsidR="005C2BDC" w:rsidRPr="00B86F0C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="005C2BDC" w:rsidRPr="00B86F0C">
        <w:rPr>
          <w:rStyle w:val="normaltextrun"/>
          <w:rFonts w:ascii="Arial" w:hAnsi="Arial" w:cs="Arial"/>
          <w:sz w:val="22"/>
          <w:szCs w:val="22"/>
        </w:rPr>
        <w:t>from Washington State </w:t>
      </w:r>
      <w:r w:rsidR="005C2BDC" w:rsidRPr="00B86F0C">
        <w:rPr>
          <w:rStyle w:val="eop"/>
          <w:rFonts w:ascii="Arial" w:hAnsi="Arial" w:cs="Arial"/>
          <w:sz w:val="22"/>
          <w:szCs w:val="22"/>
        </w:rPr>
        <w:t> </w:t>
      </w:r>
    </w:p>
    <w:p w14:paraId="7844F51D" w14:textId="77777777" w:rsidR="00B86F0C" w:rsidRPr="00B86F0C" w:rsidRDefault="00B86F0C" w:rsidP="00AC7E0D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</w:p>
    <w:p w14:paraId="7890A50D" w14:textId="6BD106ED" w:rsidR="005C2BDC" w:rsidRDefault="005C2BDC" w:rsidP="0062188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86F0C">
        <w:rPr>
          <w:rStyle w:val="eop"/>
          <w:rFonts w:ascii="Arial" w:hAnsi="Arial" w:cs="Arial"/>
          <w:sz w:val="22"/>
          <w:szCs w:val="22"/>
        </w:rPr>
        <w:t> </w:t>
      </w:r>
      <w:r w:rsidR="0013697D" w:rsidRPr="00FE5872">
        <w:rPr>
          <w:rStyle w:val="normaltextrun"/>
          <w:rFonts w:ascii="Arial" w:hAnsi="Arial" w:cs="Arial"/>
          <w:b/>
          <w:bCs/>
        </w:rPr>
        <w:t>EPA Region 10 Contacts:</w:t>
      </w:r>
      <w:r w:rsidR="0013697D" w:rsidRPr="00FE5872">
        <w:rPr>
          <w:rStyle w:val="scxw239447849"/>
          <w:rFonts w:ascii="Arial" w:hAnsi="Arial" w:cs="Arial"/>
        </w:rPr>
        <w:t> </w:t>
      </w:r>
    </w:p>
    <w:p w14:paraId="526C28E7" w14:textId="77777777" w:rsidR="00B86F0C" w:rsidRPr="00B86F0C" w:rsidRDefault="00B86F0C" w:rsidP="00AC7E0D">
      <w:pPr>
        <w:pStyle w:val="paragraph"/>
        <w:pBdr>
          <w:top w:val="single" w:sz="4" w:space="1" w:color="000000"/>
        </w:pBd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FE4A1BE" w14:textId="5BE08E46" w:rsidR="00586CF5" w:rsidRPr="0013697D" w:rsidRDefault="005C2BDC" w:rsidP="0052592E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13697D">
        <w:rPr>
          <w:rStyle w:val="normaltextrun"/>
          <w:rFonts w:ascii="Arial" w:hAnsi="Arial" w:cs="Arial"/>
          <w:sz w:val="22"/>
          <w:szCs w:val="22"/>
        </w:rPr>
        <w:t xml:space="preserve">Erin McTigue, Smoke Management Coordinator: </w:t>
      </w:r>
      <w:hyperlink r:id="rId39" w:tgtFrame="_blank" w:history="1">
        <w:r w:rsidRPr="0013697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McTigue.Erin@epa.gov</w:t>
        </w:r>
      </w:hyperlink>
      <w:r w:rsidRPr="0013697D">
        <w:rPr>
          <w:rStyle w:val="normaltextrun"/>
          <w:rFonts w:ascii="Arial" w:hAnsi="Arial" w:cs="Arial"/>
          <w:sz w:val="22"/>
          <w:szCs w:val="22"/>
        </w:rPr>
        <w:t>, 206-553-1254</w:t>
      </w:r>
      <w:r w:rsidRPr="0013697D">
        <w:rPr>
          <w:rStyle w:val="scxw239447849"/>
          <w:rFonts w:ascii="Arial" w:hAnsi="Arial" w:cs="Arial"/>
          <w:sz w:val="22"/>
          <w:szCs w:val="22"/>
        </w:rPr>
        <w:t> </w:t>
      </w:r>
      <w:r w:rsidRPr="0013697D">
        <w:rPr>
          <w:rFonts w:ascii="Arial" w:hAnsi="Arial" w:cs="Arial"/>
          <w:sz w:val="22"/>
          <w:szCs w:val="22"/>
        </w:rPr>
        <w:br/>
      </w:r>
      <w:r w:rsidRPr="0013697D">
        <w:rPr>
          <w:rStyle w:val="normaltextrun"/>
          <w:rFonts w:ascii="Arial" w:hAnsi="Arial" w:cs="Arial"/>
          <w:sz w:val="22"/>
          <w:szCs w:val="22"/>
        </w:rPr>
        <w:t xml:space="preserve">Sandra Brozusky, Tribal Air Team Lead, </w:t>
      </w:r>
      <w:hyperlink r:id="rId40" w:tgtFrame="_blank" w:history="1">
        <w:r w:rsidRPr="0013697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Brozusky.Sandra@epa.gov</w:t>
        </w:r>
      </w:hyperlink>
      <w:r w:rsidRPr="0013697D">
        <w:rPr>
          <w:rStyle w:val="normaltextrun"/>
          <w:rFonts w:ascii="Arial" w:hAnsi="Arial" w:cs="Arial"/>
          <w:sz w:val="22"/>
          <w:szCs w:val="22"/>
        </w:rPr>
        <w:t xml:space="preserve">,  </w:t>
      </w:r>
      <w:r w:rsidRPr="0013697D">
        <w:rPr>
          <w:rStyle w:val="normaltextrun"/>
          <w:rFonts w:ascii="Arial" w:hAnsi="Arial" w:cs="Arial"/>
          <w:color w:val="0D0D0D"/>
          <w:sz w:val="22"/>
          <w:szCs w:val="22"/>
        </w:rPr>
        <w:t>206-553-5317</w:t>
      </w:r>
      <w:r w:rsidRPr="0013697D">
        <w:rPr>
          <w:rStyle w:val="scxw239447849"/>
          <w:rFonts w:ascii="Arial" w:hAnsi="Arial" w:cs="Arial"/>
          <w:color w:val="0D0D0D"/>
          <w:sz w:val="22"/>
          <w:szCs w:val="22"/>
        </w:rPr>
        <w:t> </w:t>
      </w:r>
      <w:r w:rsidRPr="0013697D">
        <w:rPr>
          <w:rFonts w:ascii="Arial" w:hAnsi="Arial" w:cs="Arial"/>
          <w:color w:val="0D0D0D"/>
          <w:sz w:val="22"/>
          <w:szCs w:val="22"/>
        </w:rPr>
        <w:br/>
      </w:r>
      <w:r w:rsidRPr="0013697D">
        <w:rPr>
          <w:rStyle w:val="normaltextrun"/>
          <w:rFonts w:ascii="Arial" w:hAnsi="Arial" w:cs="Arial"/>
          <w:color w:val="0D0D0D"/>
          <w:sz w:val="22"/>
          <w:szCs w:val="22"/>
        </w:rPr>
        <w:t xml:space="preserve">Althea Godfrey, FARR Compliance, Burn Ban Lead, </w:t>
      </w:r>
      <w:hyperlink r:id="rId41" w:history="1">
        <w:r w:rsidR="004304C0" w:rsidRPr="00E93781">
          <w:rPr>
            <w:rStyle w:val="Hyperlink"/>
            <w:rFonts w:ascii="Arial" w:hAnsi="Arial" w:cs="Arial"/>
            <w:sz w:val="22"/>
            <w:szCs w:val="22"/>
          </w:rPr>
          <w:t>Godfrey.Althea@epa.gov</w:t>
        </w:r>
      </w:hyperlink>
      <w:r w:rsidRPr="0013697D">
        <w:rPr>
          <w:rStyle w:val="normaltextrun"/>
          <w:rFonts w:ascii="Arial" w:hAnsi="Arial" w:cs="Arial"/>
          <w:color w:val="0D0D0D"/>
          <w:sz w:val="22"/>
          <w:szCs w:val="22"/>
        </w:rPr>
        <w:t>, 206-553-1604</w:t>
      </w:r>
      <w:r w:rsidRPr="0013697D">
        <w:rPr>
          <w:rStyle w:val="eop"/>
          <w:rFonts w:ascii="Arial" w:hAnsi="Arial" w:cs="Arial"/>
          <w:color w:val="0D0D0D"/>
          <w:sz w:val="22"/>
          <w:szCs w:val="22"/>
        </w:rPr>
        <w:t> </w:t>
      </w:r>
    </w:p>
    <w:sectPr w:rsidR="00586CF5" w:rsidRPr="0013697D" w:rsidSect="0062188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8DA"/>
    <w:multiLevelType w:val="multilevel"/>
    <w:tmpl w:val="0D2E17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D7FD5"/>
    <w:multiLevelType w:val="multilevel"/>
    <w:tmpl w:val="ABC089AA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30C82"/>
    <w:multiLevelType w:val="multilevel"/>
    <w:tmpl w:val="18A49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D531AC"/>
    <w:multiLevelType w:val="multilevel"/>
    <w:tmpl w:val="B8F2B1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032080"/>
    <w:multiLevelType w:val="hybridMultilevel"/>
    <w:tmpl w:val="CDD857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4DC0B1B"/>
    <w:multiLevelType w:val="multilevel"/>
    <w:tmpl w:val="7E3422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6CD2683"/>
    <w:multiLevelType w:val="multilevel"/>
    <w:tmpl w:val="35185E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A5466AC"/>
    <w:multiLevelType w:val="multilevel"/>
    <w:tmpl w:val="6EBE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FF28AD"/>
    <w:multiLevelType w:val="multilevel"/>
    <w:tmpl w:val="3F60C8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80B62"/>
    <w:multiLevelType w:val="hybridMultilevel"/>
    <w:tmpl w:val="BF547C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8FA6CBB"/>
    <w:multiLevelType w:val="multilevel"/>
    <w:tmpl w:val="0D60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0073889">
    <w:abstractNumId w:val="0"/>
  </w:num>
  <w:num w:numId="2" w16cid:durableId="1178236084">
    <w:abstractNumId w:val="6"/>
  </w:num>
  <w:num w:numId="3" w16cid:durableId="1523586214">
    <w:abstractNumId w:val="2"/>
  </w:num>
  <w:num w:numId="4" w16cid:durableId="1459764512">
    <w:abstractNumId w:val="8"/>
  </w:num>
  <w:num w:numId="5" w16cid:durableId="1821189507">
    <w:abstractNumId w:val="10"/>
  </w:num>
  <w:num w:numId="6" w16cid:durableId="212276859">
    <w:abstractNumId w:val="5"/>
  </w:num>
  <w:num w:numId="7" w16cid:durableId="2103838387">
    <w:abstractNumId w:val="3"/>
  </w:num>
  <w:num w:numId="8" w16cid:durableId="1402098423">
    <w:abstractNumId w:val="1"/>
  </w:num>
  <w:num w:numId="9" w16cid:durableId="1993674975">
    <w:abstractNumId w:val="9"/>
  </w:num>
  <w:num w:numId="10" w16cid:durableId="1064840963">
    <w:abstractNumId w:val="4"/>
  </w:num>
  <w:num w:numId="11" w16cid:durableId="13044332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DC"/>
    <w:rsid w:val="00047A3D"/>
    <w:rsid w:val="0013697D"/>
    <w:rsid w:val="001576E3"/>
    <w:rsid w:val="00164A04"/>
    <w:rsid w:val="001B508A"/>
    <w:rsid w:val="00274FF7"/>
    <w:rsid w:val="002D5D5A"/>
    <w:rsid w:val="002D7722"/>
    <w:rsid w:val="00306311"/>
    <w:rsid w:val="003300F1"/>
    <w:rsid w:val="00391F9C"/>
    <w:rsid w:val="003E13F8"/>
    <w:rsid w:val="004304C0"/>
    <w:rsid w:val="0052592E"/>
    <w:rsid w:val="005C2BDC"/>
    <w:rsid w:val="0062188F"/>
    <w:rsid w:val="0069020D"/>
    <w:rsid w:val="007902AC"/>
    <w:rsid w:val="007F3DB3"/>
    <w:rsid w:val="00937BF0"/>
    <w:rsid w:val="00947604"/>
    <w:rsid w:val="009D7A31"/>
    <w:rsid w:val="009E49AE"/>
    <w:rsid w:val="009F32A7"/>
    <w:rsid w:val="00A455E3"/>
    <w:rsid w:val="00AB5C0A"/>
    <w:rsid w:val="00AC7E0D"/>
    <w:rsid w:val="00AF330F"/>
    <w:rsid w:val="00B0757E"/>
    <w:rsid w:val="00B80DDA"/>
    <w:rsid w:val="00B86F0C"/>
    <w:rsid w:val="00B931F9"/>
    <w:rsid w:val="00B96273"/>
    <w:rsid w:val="00C31B78"/>
    <w:rsid w:val="00C87FA9"/>
    <w:rsid w:val="00CF2624"/>
    <w:rsid w:val="00CF2BBE"/>
    <w:rsid w:val="00D14B80"/>
    <w:rsid w:val="00D32804"/>
    <w:rsid w:val="00D818FC"/>
    <w:rsid w:val="00E310AD"/>
    <w:rsid w:val="00E87D2F"/>
    <w:rsid w:val="00EA3A70"/>
    <w:rsid w:val="00EB76E4"/>
    <w:rsid w:val="00EC44C3"/>
    <w:rsid w:val="00EC736D"/>
    <w:rsid w:val="00F011EA"/>
    <w:rsid w:val="00F2782C"/>
    <w:rsid w:val="00F61522"/>
    <w:rsid w:val="00F834C3"/>
    <w:rsid w:val="00F85052"/>
    <w:rsid w:val="00F96C26"/>
    <w:rsid w:val="00FB1CDC"/>
    <w:rsid w:val="00FD2982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39E4D"/>
  <w15:chartTrackingRefBased/>
  <w15:docId w15:val="{25DF8ADE-5F06-442A-87C9-BBBC1475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C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C2BDC"/>
  </w:style>
  <w:style w:type="character" w:customStyle="1" w:styleId="scxw239447849">
    <w:name w:val="scxw239447849"/>
    <w:basedOn w:val="DefaultParagraphFont"/>
    <w:rsid w:val="005C2BDC"/>
  </w:style>
  <w:style w:type="character" w:customStyle="1" w:styleId="eop">
    <w:name w:val="eop"/>
    <w:basedOn w:val="DefaultParagraphFont"/>
    <w:rsid w:val="005C2BDC"/>
  </w:style>
  <w:style w:type="character" w:customStyle="1" w:styleId="spellingerror">
    <w:name w:val="spellingerror"/>
    <w:basedOn w:val="DefaultParagraphFont"/>
    <w:rsid w:val="005C2BDC"/>
  </w:style>
  <w:style w:type="character" w:styleId="Hyperlink">
    <w:name w:val="Hyperlink"/>
    <w:basedOn w:val="DefaultParagraphFont"/>
    <w:uiPriority w:val="99"/>
    <w:unhideWhenUsed/>
    <w:rsid w:val="00F85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1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smoke.blogspot.com/" TargetMode="External"/><Relationship Id="rId18" Type="http://schemas.openxmlformats.org/officeDocument/2006/relationships/hyperlink" Target="https://www.epa.gov/air-research/smoke-sense-study-citizen-science-project-using-mobile-app" TargetMode="External"/><Relationship Id="rId26" Type="http://schemas.openxmlformats.org/officeDocument/2006/relationships/hyperlink" Target="https://www.youtube.com/watch?v=4qr1Aj6Di7w" TargetMode="External"/><Relationship Id="rId39" Type="http://schemas.openxmlformats.org/officeDocument/2006/relationships/hyperlink" Target="mailto:McTigue.Erin@epa.gov" TargetMode="External"/><Relationship Id="rId21" Type="http://schemas.openxmlformats.org/officeDocument/2006/relationships/hyperlink" Target="https://www.wildlandfiresmoke.net/smoke-ready" TargetMode="External"/><Relationship Id="rId34" Type="http://schemas.openxmlformats.org/officeDocument/2006/relationships/hyperlink" Target="https://www.airnow.gov/publications/wildfire-smoke-guide/wildfire-smoke-protect-your-large-animals-and-livestock/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akfireinfo.com/" TargetMode="External"/><Relationship Id="rId20" Type="http://schemas.openxmlformats.org/officeDocument/2006/relationships/hyperlink" Target="https://drive.google.com/drive/folders/1TB5EuEFqAVimB6D3WIAeViLGxq8AE5oE" TargetMode="External"/><Relationship Id="rId29" Type="http://schemas.openxmlformats.org/officeDocument/2006/relationships/hyperlink" Target="https://www.airnow.gov/publications/wildfire-smoke-guide/wildfire-smoke-a-guide-for-public-health-officials/" TargetMode="External"/><Relationship Id="rId41" Type="http://schemas.openxmlformats.org/officeDocument/2006/relationships/hyperlink" Target="mailto:Godfrey.Althea@ep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irnow.gov/" TargetMode="External"/><Relationship Id="rId24" Type="http://schemas.openxmlformats.org/officeDocument/2006/relationships/hyperlink" Target="https://www.epa.gov/indoor-air-quality-iaq/create-clean-room-protect-indoor-air-quality-during-wildfire" TargetMode="External"/><Relationship Id="rId32" Type="http://schemas.openxmlformats.org/officeDocument/2006/relationships/hyperlink" Target="https://www.airnow.gov/sites/default/files/2023-03/coping-with-the-stress-of-wildfire-smoke.pdf" TargetMode="External"/><Relationship Id="rId37" Type="http://schemas.openxmlformats.org/officeDocument/2006/relationships/hyperlink" Target="https://www3.epa.gov/airnow/smoke_fires/protecting-children-from-wildfire-smoke-and-ash.pdf" TargetMode="External"/><Relationship Id="rId40" Type="http://schemas.openxmlformats.org/officeDocument/2006/relationships/hyperlink" Target="mailto:Brozusky.Sandra@epa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dsmoke.blogspot.com/" TargetMode="External"/><Relationship Id="rId23" Type="http://schemas.openxmlformats.org/officeDocument/2006/relationships/hyperlink" Target="https://www.epa.gov/indoor-air-quality-iaq/wildfires-and-indoor-air-quality-iaq" TargetMode="External"/><Relationship Id="rId28" Type="http://schemas.openxmlformats.org/officeDocument/2006/relationships/hyperlink" Target="https://www.youtube.com/watch?v=rD85fT0weyM" TargetMode="External"/><Relationship Id="rId36" Type="http://schemas.openxmlformats.org/officeDocument/2006/relationships/hyperlink" Target="https://www.pehsu.net/region10.html" TargetMode="External"/><Relationship Id="rId10" Type="http://schemas.openxmlformats.org/officeDocument/2006/relationships/hyperlink" Target="https://www.wildlandfiresmoke.net/" TargetMode="External"/><Relationship Id="rId19" Type="http://schemas.openxmlformats.org/officeDocument/2006/relationships/hyperlink" Target="https://www.epa.gov/smoke-ready-toolbox-wildfires/wildfire-smoke-resources-protect-your-health" TargetMode="External"/><Relationship Id="rId31" Type="http://schemas.openxmlformats.org/officeDocument/2006/relationships/hyperlink" Target="https://thhnw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ire.airnow.gov/" TargetMode="External"/><Relationship Id="rId14" Type="http://schemas.openxmlformats.org/officeDocument/2006/relationships/hyperlink" Target="https://oregonsmoke.blogspot.com/" TargetMode="External"/><Relationship Id="rId22" Type="http://schemas.openxmlformats.org/officeDocument/2006/relationships/hyperlink" Target="https://www.ready.gov/wildfire-safety-social-media-toolkit" TargetMode="External"/><Relationship Id="rId27" Type="http://schemas.openxmlformats.org/officeDocument/2006/relationships/hyperlink" Target="https://www.cct-enr.com/box-fan-filter" TargetMode="External"/><Relationship Id="rId30" Type="http://schemas.openxmlformats.org/officeDocument/2006/relationships/hyperlink" Target="https://thhnw.org/smoke-ready-toolkits/" TargetMode="External"/><Relationship Id="rId35" Type="http://schemas.openxmlformats.org/officeDocument/2006/relationships/hyperlink" Target="https://www.pehsu.net/Wildfires_and_Smoke_Resources.html" TargetMode="External"/><Relationship Id="rId43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irnow.gov/wildfires/" TargetMode="External"/><Relationship Id="rId17" Type="http://schemas.openxmlformats.org/officeDocument/2006/relationships/hyperlink" Target="https://www.epa.gov/farr/burn-bans-indian-reservations-id-or-and-wa" TargetMode="External"/><Relationship Id="rId25" Type="http://schemas.openxmlformats.org/officeDocument/2006/relationships/hyperlink" Target="https://www.epa.gov/indoor-air-quality-iaq/air-cleaners-and-air-filters-home" TargetMode="External"/><Relationship Id="rId33" Type="http://schemas.openxmlformats.org/officeDocument/2006/relationships/hyperlink" Target="https://www.airnow.gov/publications/wildfire-guide-factsheets/wildfire-smoke-protect-your-pets/" TargetMode="External"/><Relationship Id="rId38" Type="http://schemas.openxmlformats.org/officeDocument/2006/relationships/hyperlink" Target="https://doh.wa.gov/sites/default/files/legacy/Documents/Pubs/334-3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6F09F532C084B9C53F998E3DB2B6F" ma:contentTypeVersion="15" ma:contentTypeDescription="Create a new document." ma:contentTypeScope="" ma:versionID="481f92bbf0139d6cd29b1d16b506d8e6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71c7484b-7758-49d2-a987-dd2627a66c44" xmlns:ns6="fb2346bf-9f47-45ab-958c-ff5061b8428e" targetNamespace="http://schemas.microsoft.com/office/2006/metadata/properties" ma:root="true" ma:fieldsID="a3d24ab332818674eaa3f3e1f02f410b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71c7484b-7758-49d2-a987-dd2627a66c44"/>
    <xsd:import namespace="fb2346bf-9f47-45ab-958c-ff5061b8428e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MediaServiceAutoTags" minOccurs="0"/>
                <xsd:element ref="ns5:MediaServiceFastMetadata" minOccurs="0"/>
                <xsd:element ref="ns5:MediaServiceMetadata" minOccurs="0"/>
                <xsd:element ref="ns5:MediaServiceDateTaken" minOccurs="0"/>
                <xsd:element ref="ns5:MediaServiceGenerationTime" minOccurs="0"/>
                <xsd:element ref="ns5:MediaServiceEventHashCode" minOccurs="0"/>
                <xsd:element ref="ns6:SharedWithUsers" minOccurs="0"/>
                <xsd:element ref="ns6:SharedWithDetails" minOccurs="0"/>
                <xsd:element ref="ns5:MediaServiceOCR" minOccurs="0"/>
                <xsd:element ref="ns5:MediaServiceLocation" minOccurs="0"/>
                <xsd:element ref="ns1:_ip_UnifiedCompliancePolicyProperties" minOccurs="0"/>
                <xsd:element ref="ns1:_ip_UnifiedCompliancePolicyUIAction" minOccurs="0"/>
                <xsd:element ref="ns5:lcf76f155ced4ddcb4097134ff3c332f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_ip_UnifiedCompliancePolicyProperties" ma:index="3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f7c56dc8-1e9c-44eb-b281-eb484e60cd8a}" ma:internalName="TaxCatchAllLabel" ma:readOnly="true" ma:showField="CatchAllDataLabel" ma:web="fb2346bf-9f47-45ab-958c-ff5061b84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f7c56dc8-1e9c-44eb-b281-eb484e60cd8a}" ma:internalName="TaxCatchAll" ma:showField="CatchAllData" ma:web="fb2346bf-9f47-45ab-958c-ff5061b84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7484b-7758-49d2-a987-dd2627a66c44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29f62856-1543-49d4-a736-4569d363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346bf-9f47-45ab-958c-ff5061b8428e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Coverage xmlns="http://schemas.microsoft.com/sharepoint/v3/fields" xsi:nil="true"/>
    <Record xmlns="4ffa91fb-a0ff-4ac5-b2db-65c790d184a4">Shared</Record>
    <EPA_x0020_Office xmlns="4ffa91fb-a0ff-4ac5-b2db-65c790d184a4" xsi:nil="true"/>
    <Document_x0020_Creation_x0020_Date xmlns="4ffa91fb-a0ff-4ac5-b2db-65c790d184a4">2023-05-09T20:24:25+00:00</Document_x0020_Creation_x0020_Date>
    <EPA_x0020_Related_x0020_Documents xmlns="4ffa91fb-a0ff-4ac5-b2db-65c790d184a4" xsi:nil="true"/>
    <_Source xmlns="http://schemas.microsoft.com/sharepoint/v3/fields" xsi:nil="true"/>
    <CategoryDescription xmlns="http://schemas.microsoft.com/sharepoint.v3" xsi:nil="true"/>
    <EPA_x0020_Contributor xmlns="4ffa91fb-a0ff-4ac5-b2db-65c790d184a4">
      <UserInfo>
        <DisplayName/>
        <AccountId xsi:nil="true"/>
        <AccountType/>
      </UserInfo>
    </EPA_x0020_Contributor>
    <TaxKeywordTaxHTField xmlns="4ffa91fb-a0ff-4ac5-b2db-65c790d184a4">
      <Terms xmlns="http://schemas.microsoft.com/office/infopath/2007/PartnerControls"/>
    </TaxKeywordTaxHTField>
    <Rights xmlns="4ffa91fb-a0ff-4ac5-b2db-65c790d184a4" xsi:nil="true"/>
    <External_x0020_Contributor xmlns="4ffa91fb-a0ff-4ac5-b2db-65c790d184a4" xsi:nil="true"/>
    <Identifier xmlns="4ffa91fb-a0ff-4ac5-b2db-65c790d184a4" xsi:nil="true"/>
    <_ip_UnifiedCompliancePolicyUIAction xmlns="http://schemas.microsoft.com/sharepoint/v3" xsi:nil="true"/>
    <Creator xmlns="4ffa91fb-a0ff-4ac5-b2db-65c790d184a4">
      <UserInfo>
        <DisplayName/>
        <AccountId xsi:nil="true"/>
        <AccountType/>
      </UserInfo>
    </Creator>
    <_ip_UnifiedCompliancePolicyProperties xmlns="http://schemas.microsoft.com/sharepoint/v3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SharedWithUsers xmlns="fb2346bf-9f47-45ab-958c-ff5061b8428e">
      <UserInfo>
        <DisplayName>McTigue, Erin</DisplayName>
        <AccountId>20</AccountId>
        <AccountType/>
      </UserInfo>
      <UserInfo>
        <DisplayName>Stewart, Gretchen</DisplayName>
        <AccountId>48</AccountId>
        <AccountType/>
      </UserInfo>
      <UserInfo>
        <DisplayName>Brozusky, Sandra</DisplayName>
        <AccountId>19</AccountId>
        <AccountType/>
      </UserInfo>
      <UserInfo>
        <DisplayName>Godfrey, Althea</DisplayName>
        <AccountId>35</AccountId>
        <AccountType/>
      </UserInfo>
    </SharedWithUsers>
    <lcf76f155ced4ddcb4097134ff3c332f xmlns="71c7484b-7758-49d2-a987-dd2627a66c44">
      <Terms xmlns="http://schemas.microsoft.com/office/infopath/2007/PartnerControls"/>
    </lcf76f155ced4ddcb4097134ff3c332f>
    <TaxCatchAll xmlns="4ffa91fb-a0ff-4ac5-b2db-65c790d184a4" xsi:nil="true"/>
  </documentManagement>
</p:properties>
</file>

<file path=customXml/itemProps1.xml><?xml version="1.0" encoding="utf-8"?>
<ds:datastoreItem xmlns:ds="http://schemas.openxmlformats.org/officeDocument/2006/customXml" ds:itemID="{5CB415E6-D832-4F54-B49D-017F604337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8B4C2F-D6A9-459E-B4CD-197808D734A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8D8201E-E335-464C-8B6E-D66BA902C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71c7484b-7758-49d2-a987-dd2627a66c44"/>
    <ds:schemaRef ds:uri="fb2346bf-9f47-45ab-958c-ff5061b84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754B82-C815-4542-B43C-E180CC98B81E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4ffa91fb-a0ff-4ac5-b2db-65c790d184a4"/>
    <ds:schemaRef ds:uri="http://schemas.microsoft.com/sharepoint.v3"/>
    <ds:schemaRef ds:uri="http://schemas.microsoft.com/sharepoint/v3"/>
    <ds:schemaRef ds:uri="fb2346bf-9f47-45ab-958c-ff5061b8428e"/>
    <ds:schemaRef ds:uri="71c7484b-7758-49d2-a987-dd2627a66c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Althea</dc:creator>
  <cp:keywords/>
  <dc:description/>
  <cp:lastModifiedBy>Godfrey, Althea</cp:lastModifiedBy>
  <cp:revision>3</cp:revision>
  <dcterms:created xsi:type="dcterms:W3CDTF">2023-05-10T23:29:00Z</dcterms:created>
  <dcterms:modified xsi:type="dcterms:W3CDTF">2023-05-12T15:52:00Z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e3f09c3df709400db2417a7161762d62">
    <vt:lpwstr/>
  </property>
  <property fmtid="{D5CDD505-2E9C-101B-9397-08002B2CF9AE}" pid="4" name="EPA_x0020_Subject">
    <vt:lpwstr/>
  </property>
  <property fmtid="{D5CDD505-2E9C-101B-9397-08002B2CF9AE}" pid="5" name="Document Type">
    <vt:lpwstr/>
  </property>
  <property fmtid="{D5CDD505-2E9C-101B-9397-08002B2CF9AE}" pid="6" name="EPA Subject">
    <vt:lpwstr/>
  </property>
  <property fmtid="{D5CDD505-2E9C-101B-9397-08002B2CF9AE}" pid="7" name="TaxKeyword">
    <vt:lpwstr/>
  </property>
  <property fmtid="{D5CDD505-2E9C-101B-9397-08002B2CF9AE}" pid="8" name="ContentTypeId">
    <vt:lpwstr>0x0101009F16F09F532C084B9C53F998E3DB2B6F</vt:lpwstr>
  </property>
</Properties>
</file>