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0222" w14:textId="1DFBA945" w:rsidR="00DC2777" w:rsidRPr="00DC2777" w:rsidRDefault="00DC2777" w:rsidP="00DC2777">
      <w:pPr>
        <w:spacing w:after="0"/>
        <w:jc w:val="center"/>
        <w:rPr>
          <w:sz w:val="52"/>
          <w:szCs w:val="52"/>
        </w:rPr>
      </w:pPr>
      <w:r w:rsidRPr="00DC2777">
        <w:rPr>
          <w:sz w:val="52"/>
          <w:szCs w:val="52"/>
        </w:rPr>
        <w:t>Wildfire and Smoke Season</w:t>
      </w:r>
    </w:p>
    <w:p w14:paraId="77DE790E" w14:textId="0C6E5C2F" w:rsidR="00DC2777" w:rsidRDefault="00DC2777" w:rsidP="00DC2777">
      <w:pPr>
        <w:pBdr>
          <w:top w:val="single" w:sz="4" w:space="1" w:color="auto"/>
        </w:pBdr>
        <w:spacing w:after="0"/>
        <w:jc w:val="right"/>
      </w:pPr>
      <w:r>
        <w:t>-Manuel Mose, Tribal Planner, Emergency Manager (05/26/2023)</w:t>
      </w:r>
    </w:p>
    <w:p w14:paraId="292ACD97" w14:textId="77777777" w:rsidR="00DC2777" w:rsidRDefault="00DC2777" w:rsidP="00DC2777">
      <w:pPr>
        <w:pBdr>
          <w:top w:val="single" w:sz="4" w:space="1" w:color="auto"/>
        </w:pBdr>
        <w:spacing w:after="0"/>
        <w:jc w:val="right"/>
      </w:pPr>
    </w:p>
    <w:p w14:paraId="174F058A" w14:textId="766CF959" w:rsidR="00DC2777" w:rsidRPr="00DC2777" w:rsidRDefault="00DC2777" w:rsidP="00DC2777">
      <w:pPr>
        <w:pBdr>
          <w:top w:val="single" w:sz="4" w:space="1" w:color="auto"/>
        </w:pBdr>
        <w:spacing w:after="0"/>
        <w:rPr>
          <w:b/>
          <w:bCs/>
          <w:i/>
          <w:iCs/>
        </w:rPr>
      </w:pPr>
      <w:r>
        <w:rPr>
          <w:b/>
          <w:bCs/>
          <w:i/>
          <w:iCs/>
        </w:rPr>
        <w:t>(</w:t>
      </w:r>
      <w:r w:rsidRPr="00DC2777">
        <w:rPr>
          <w:b/>
          <w:bCs/>
          <w:i/>
          <w:iCs/>
        </w:rPr>
        <w:t xml:space="preserve">Use the camera function on your smartphone to access the QR codes. If the links do not work, type the address in on your phone, </w:t>
      </w:r>
      <w:r>
        <w:rPr>
          <w:b/>
          <w:bCs/>
          <w:i/>
          <w:iCs/>
        </w:rPr>
        <w:t xml:space="preserve">tablet, </w:t>
      </w:r>
      <w:r w:rsidRPr="00DC2777">
        <w:rPr>
          <w:b/>
          <w:bCs/>
          <w:i/>
          <w:iCs/>
        </w:rPr>
        <w:t>laptop, or desktop.</w:t>
      </w:r>
      <w:r>
        <w:rPr>
          <w:b/>
          <w:bCs/>
          <w:i/>
          <w:iCs/>
        </w:rPr>
        <w:t>)</w:t>
      </w:r>
    </w:p>
    <w:p w14:paraId="528B1059" w14:textId="61C994D2" w:rsidR="00DC2777" w:rsidRDefault="00C31122" w:rsidP="00FF27E5">
      <w:pPr>
        <w:spacing w:after="0"/>
      </w:pPr>
      <w:r w:rsidRPr="00C31122">
        <w:rPr>
          <w:noProof/>
          <w:sz w:val="24"/>
          <w:szCs w:val="24"/>
        </w:rPr>
        <w:drawing>
          <wp:anchor distT="0" distB="0" distL="114300" distR="114300" simplePos="0" relativeHeight="251658240" behindDoc="1" locked="0" layoutInCell="1" allowOverlap="1" wp14:anchorId="2A248ED6" wp14:editId="0D5F2C76">
            <wp:simplePos x="0" y="0"/>
            <wp:positionH relativeFrom="margin">
              <wp:align>left</wp:align>
            </wp:positionH>
            <wp:positionV relativeFrom="paragraph">
              <wp:posOffset>181610</wp:posOffset>
            </wp:positionV>
            <wp:extent cx="962025" cy="962025"/>
            <wp:effectExtent l="0" t="0" r="9525" b="9525"/>
            <wp:wrapTight wrapText="bothSides">
              <wp:wrapPolygon edited="0">
                <wp:start x="0" y="0"/>
                <wp:lineTo x="0" y="21386"/>
                <wp:lineTo x="21386" y="21386"/>
                <wp:lineTo x="21386" y="0"/>
                <wp:lineTo x="0" y="0"/>
              </wp:wrapPolygon>
            </wp:wrapTight>
            <wp:docPr id="2101716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716823"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7972AC2E" w14:textId="3F52AD27" w:rsidR="00C34328" w:rsidRPr="00C31122" w:rsidRDefault="00476FBB" w:rsidP="00FF27E5">
      <w:pPr>
        <w:spacing w:after="0"/>
        <w:rPr>
          <w:sz w:val="24"/>
          <w:szCs w:val="24"/>
        </w:rPr>
      </w:pPr>
      <w:r w:rsidRPr="00C31122">
        <w:rPr>
          <w:sz w:val="24"/>
          <w:szCs w:val="24"/>
        </w:rPr>
        <w:t xml:space="preserve">QR Code for </w:t>
      </w:r>
      <w:hyperlink r:id="rId6" w:history="1">
        <w:r w:rsidRPr="00C31122">
          <w:rPr>
            <w:rStyle w:val="Hyperlink"/>
            <w:sz w:val="24"/>
            <w:szCs w:val="24"/>
          </w:rPr>
          <w:t>https://www.airnow.gov/wildfires/be-smoke-ready/</w:t>
        </w:r>
      </w:hyperlink>
      <w:r w:rsidRPr="00C31122">
        <w:rPr>
          <w:sz w:val="24"/>
          <w:szCs w:val="24"/>
        </w:rPr>
        <w:t xml:space="preserve"> </w:t>
      </w:r>
    </w:p>
    <w:p w14:paraId="1EE86AFE" w14:textId="1E340AF3" w:rsidR="00476FBB" w:rsidRPr="00C31122" w:rsidRDefault="00476FBB" w:rsidP="00FF27E5">
      <w:pPr>
        <w:spacing w:after="0"/>
        <w:rPr>
          <w:sz w:val="24"/>
          <w:szCs w:val="24"/>
        </w:rPr>
      </w:pPr>
      <w:r w:rsidRPr="00C31122">
        <w:rPr>
          <w:sz w:val="24"/>
          <w:szCs w:val="24"/>
        </w:rPr>
        <w:t>Air Now “Be Smoke Ready” message.</w:t>
      </w:r>
    </w:p>
    <w:p w14:paraId="61E5BA3F" w14:textId="1D5880CB" w:rsidR="00476FBB" w:rsidRPr="00C31122" w:rsidRDefault="00FF27E5" w:rsidP="00FF27E5">
      <w:pPr>
        <w:spacing w:after="0"/>
        <w:rPr>
          <w:sz w:val="24"/>
          <w:szCs w:val="24"/>
        </w:rPr>
      </w:pPr>
      <w:r w:rsidRPr="00C31122">
        <w:rPr>
          <w:sz w:val="24"/>
          <w:szCs w:val="24"/>
        </w:rPr>
        <w:t>Plan Ahead</w:t>
      </w:r>
      <w:r w:rsidR="00476FBB" w:rsidRPr="00C31122">
        <w:rPr>
          <w:sz w:val="24"/>
          <w:szCs w:val="24"/>
        </w:rPr>
        <w:t>: Stock up; Give yourself more time; Talk with Healthcare Provider; Prepare.</w:t>
      </w:r>
    </w:p>
    <w:p w14:paraId="10A7B1DE" w14:textId="77777777" w:rsidR="00DC2777" w:rsidRDefault="00DC2777" w:rsidP="00FF27E5">
      <w:pPr>
        <w:spacing w:after="0"/>
        <w:rPr>
          <w:b/>
          <w:bCs/>
          <w:i/>
          <w:iCs/>
        </w:rPr>
      </w:pPr>
    </w:p>
    <w:p w14:paraId="0E698D34" w14:textId="77777777" w:rsidR="00C31122" w:rsidRDefault="00C31122" w:rsidP="00FF27E5">
      <w:pPr>
        <w:spacing w:after="0"/>
        <w:rPr>
          <w:b/>
          <w:bCs/>
          <w:i/>
          <w:iCs/>
        </w:rPr>
      </w:pPr>
    </w:p>
    <w:p w14:paraId="70B75A99" w14:textId="77777777" w:rsidR="00C31122" w:rsidRDefault="00C31122" w:rsidP="00FF27E5">
      <w:pPr>
        <w:spacing w:after="0"/>
        <w:rPr>
          <w:b/>
          <w:bCs/>
          <w:i/>
          <w:iCs/>
        </w:rPr>
      </w:pPr>
    </w:p>
    <w:p w14:paraId="4FFAC2BC" w14:textId="025ACEAC" w:rsidR="00FF27E5" w:rsidRPr="00DC2777" w:rsidRDefault="00FF27E5" w:rsidP="00FF27E5">
      <w:pPr>
        <w:spacing w:after="0"/>
        <w:rPr>
          <w:b/>
          <w:bCs/>
          <w:i/>
          <w:iCs/>
        </w:rPr>
      </w:pPr>
      <w:r w:rsidRPr="00DC2777">
        <w:rPr>
          <w:b/>
          <w:bCs/>
          <w:i/>
          <w:iCs/>
        </w:rPr>
        <w:t>If you live in an area where the wildfire risk is high, take steps now to prepare for fire season. Being prepared for fire season is especially important for the health of children, older adults, and people with heart or lung disease.</w:t>
      </w:r>
    </w:p>
    <w:p w14:paraId="2083E1DA" w14:textId="77777777" w:rsidR="00FF27E5" w:rsidRDefault="00FF27E5" w:rsidP="00FF27E5">
      <w:pPr>
        <w:spacing w:after="0"/>
      </w:pPr>
    </w:p>
    <w:p w14:paraId="4DCBA897" w14:textId="11485F7C" w:rsidR="00476FBB" w:rsidRDefault="00476FBB" w:rsidP="00FF27E5">
      <w:pPr>
        <w:spacing w:after="0"/>
      </w:pPr>
      <w:r>
        <w:t>For More information:</w:t>
      </w:r>
    </w:p>
    <w:p w14:paraId="7DF371BA" w14:textId="2E548149" w:rsidR="00476FBB" w:rsidRDefault="00476FBB" w:rsidP="00FF27E5">
      <w:pPr>
        <w:pStyle w:val="ListParagraph"/>
        <w:numPr>
          <w:ilvl w:val="0"/>
          <w:numId w:val="1"/>
        </w:numPr>
        <w:spacing w:after="0"/>
      </w:pPr>
      <w:r>
        <w:t>Get air quality information: Check your local news, the</w:t>
      </w:r>
      <w:r w:rsidR="00FF27E5" w:rsidRPr="00FF27E5">
        <w:t xml:space="preserve"> </w:t>
      </w:r>
      <w:hyperlink r:id="rId7" w:history="1">
        <w:r w:rsidR="00FF27E5" w:rsidRPr="00A212A6">
          <w:rPr>
            <w:rStyle w:val="Hyperlink"/>
          </w:rPr>
          <w:t>www.airnow.gov</w:t>
        </w:r>
      </w:hyperlink>
      <w:r w:rsidR="00FF27E5">
        <w:t xml:space="preserve">  </w:t>
      </w:r>
      <w:r>
        <w:t xml:space="preserve">website, or your state air quality agency’s website. </w:t>
      </w:r>
    </w:p>
    <w:p w14:paraId="2C91E248" w14:textId="4226DE9F" w:rsidR="00476FBB" w:rsidRDefault="00476FBB" w:rsidP="00FF27E5">
      <w:pPr>
        <w:pStyle w:val="ListParagraph"/>
        <w:numPr>
          <w:ilvl w:val="0"/>
          <w:numId w:val="1"/>
        </w:numPr>
        <w:spacing w:after="0"/>
      </w:pPr>
      <w:r>
        <w:t xml:space="preserve">Learn about home air cleaners: </w:t>
      </w:r>
      <w:hyperlink r:id="rId8" w:history="1">
        <w:r w:rsidRPr="00A212A6">
          <w:rPr>
            <w:rStyle w:val="Hyperlink"/>
          </w:rPr>
          <w:t>https://www.epa.gov/indoor-air-quality-iaq/guide-air-cleaners-home-0</w:t>
        </w:r>
      </w:hyperlink>
      <w:r>
        <w:t xml:space="preserve"> </w:t>
      </w:r>
    </w:p>
    <w:p w14:paraId="4476DBC9" w14:textId="0BB1B5D4" w:rsidR="00476FBB" w:rsidRDefault="00476FBB" w:rsidP="00FF27E5">
      <w:pPr>
        <w:pStyle w:val="ListParagraph"/>
        <w:numPr>
          <w:ilvl w:val="0"/>
          <w:numId w:val="1"/>
        </w:numPr>
        <w:spacing w:after="0"/>
      </w:pPr>
      <w:r>
        <w:t xml:space="preserve">Find </w:t>
      </w:r>
      <w:r w:rsidR="00FF27E5">
        <w:t>certified</w:t>
      </w:r>
      <w:r>
        <w:t xml:space="preserve"> air cleaning devices: </w:t>
      </w:r>
      <w:hyperlink r:id="rId9" w:history="1">
        <w:r w:rsidRPr="00A212A6">
          <w:rPr>
            <w:rStyle w:val="Hyperlink"/>
          </w:rPr>
          <w:t>http://www.arb.ca.gov/research/indoor/aircleaners/certif ed.htm</w:t>
        </w:r>
      </w:hyperlink>
      <w:r>
        <w:t xml:space="preserve"> </w:t>
      </w:r>
    </w:p>
    <w:p w14:paraId="4EF1D931" w14:textId="119DD0A0" w:rsidR="00FF27E5" w:rsidRDefault="00476FBB" w:rsidP="00FF27E5">
      <w:pPr>
        <w:pStyle w:val="ListParagraph"/>
        <w:numPr>
          <w:ilvl w:val="0"/>
          <w:numId w:val="1"/>
        </w:numPr>
        <w:spacing w:after="0"/>
      </w:pPr>
      <w:r>
        <w:t>Learn how to use an N95 respirator mask:</w:t>
      </w:r>
      <w:r w:rsidR="00FF27E5">
        <w:t xml:space="preserve"> </w:t>
      </w:r>
      <w:hyperlink r:id="rId10" w:history="1">
        <w:r w:rsidR="00FF27E5" w:rsidRPr="00A212A6">
          <w:rPr>
            <w:rStyle w:val="Hyperlink"/>
          </w:rPr>
          <w:t>http://www.bepreparedcalifornia.ca.gov/Documents/Protect%20Your%20Lungs%20Respirator.pdf</w:t>
        </w:r>
      </w:hyperlink>
      <w:r w:rsidR="00FF27E5">
        <w:t xml:space="preserve"> </w:t>
      </w:r>
    </w:p>
    <w:p w14:paraId="019489AB" w14:textId="3CC39850" w:rsidR="00476FBB" w:rsidRDefault="00476FBB" w:rsidP="00FF27E5">
      <w:pPr>
        <w:pStyle w:val="ListParagraph"/>
        <w:numPr>
          <w:ilvl w:val="0"/>
          <w:numId w:val="1"/>
        </w:numPr>
        <w:spacing w:after="0"/>
      </w:pPr>
      <w:r>
        <w:t>Learn more about wildf</w:t>
      </w:r>
      <w:r w:rsidR="00FF27E5">
        <w:t>i</w:t>
      </w:r>
      <w:r>
        <w:t xml:space="preserve">re smoke: How Smoke from Fires Can </w:t>
      </w:r>
      <w:r w:rsidR="00FF27E5">
        <w:t>Affect</w:t>
      </w:r>
      <w:r>
        <w:t xml:space="preserve"> Your Health: </w:t>
      </w:r>
      <w:hyperlink r:id="rId11" w:history="1">
        <w:r w:rsidR="00FF27E5" w:rsidRPr="00A212A6">
          <w:rPr>
            <w:rStyle w:val="Hyperlink"/>
          </w:rPr>
          <w:t>https://www.airnow.gov/airquality-and-health/how-smoke-from-fires-can-affect-your-health</w:t>
        </w:r>
      </w:hyperlink>
      <w:r w:rsidR="00FF27E5">
        <w:t xml:space="preserve"> </w:t>
      </w:r>
    </w:p>
    <w:p w14:paraId="6CEB2760" w14:textId="77777777" w:rsidR="00FF27E5" w:rsidRDefault="00FF27E5" w:rsidP="00FF27E5">
      <w:pPr>
        <w:spacing w:after="0"/>
      </w:pPr>
    </w:p>
    <w:p w14:paraId="15155713" w14:textId="090E8FE4" w:rsidR="00FF27E5" w:rsidRDefault="00FF27E5" w:rsidP="00FF27E5">
      <w:pPr>
        <w:spacing w:after="0"/>
      </w:pPr>
      <w:r>
        <w:t>Wildfire Smoke Factsheet: Prepare for Fire Season:</w:t>
      </w:r>
    </w:p>
    <w:p w14:paraId="3E9D0187" w14:textId="4328F394" w:rsidR="00FF27E5" w:rsidRDefault="00000000" w:rsidP="00FF27E5">
      <w:pPr>
        <w:spacing w:after="0"/>
      </w:pPr>
      <w:hyperlink r:id="rId12" w:history="1">
        <w:r w:rsidR="00FF27E5" w:rsidRPr="00A212A6">
          <w:rPr>
            <w:rStyle w:val="Hyperlink"/>
          </w:rPr>
          <w:t>https://www.airnow.gov/sites/default/files/2021-07/prepare-for-fire-season.pdf</w:t>
        </w:r>
      </w:hyperlink>
      <w:r w:rsidR="00FF27E5">
        <w:t xml:space="preserve"> </w:t>
      </w:r>
    </w:p>
    <w:p w14:paraId="46F73919" w14:textId="337AFD28" w:rsidR="002176D7" w:rsidRDefault="002176D7" w:rsidP="00FF27E5">
      <w:pPr>
        <w:pStyle w:val="Heading2"/>
        <w:shd w:val="clear" w:color="auto" w:fill="F5F5F5"/>
        <w:spacing w:before="300" w:beforeAutospacing="0" w:after="150" w:afterAutospacing="0"/>
        <w:rPr>
          <w:sz w:val="24"/>
          <w:szCs w:val="24"/>
        </w:rPr>
      </w:pPr>
      <w:r w:rsidRPr="00C31122">
        <w:rPr>
          <w:noProof/>
          <w:sz w:val="24"/>
          <w:szCs w:val="24"/>
        </w:rPr>
        <w:drawing>
          <wp:anchor distT="0" distB="0" distL="114300" distR="114300" simplePos="0" relativeHeight="251659264" behindDoc="1" locked="0" layoutInCell="1" allowOverlap="1" wp14:anchorId="41872C24" wp14:editId="104EC1F9">
            <wp:simplePos x="0" y="0"/>
            <wp:positionH relativeFrom="margin">
              <wp:align>left</wp:align>
            </wp:positionH>
            <wp:positionV relativeFrom="paragraph">
              <wp:posOffset>208280</wp:posOffset>
            </wp:positionV>
            <wp:extent cx="1123950" cy="1123950"/>
            <wp:effectExtent l="0" t="0" r="0" b="0"/>
            <wp:wrapTight wrapText="bothSides">
              <wp:wrapPolygon edited="0">
                <wp:start x="0" y="0"/>
                <wp:lineTo x="0" y="21234"/>
                <wp:lineTo x="21234" y="21234"/>
                <wp:lineTo x="21234" y="0"/>
                <wp:lineTo x="0" y="0"/>
              </wp:wrapPolygon>
            </wp:wrapTight>
            <wp:docPr id="877447180"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47180" name="Picture 2" descr="A qr code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Pr="00C31122">
        <w:rPr>
          <w:sz w:val="24"/>
          <w:szCs w:val="24"/>
        </w:rPr>
        <w:t xml:space="preserve">QR Code: Burns, OR Air Quality Status from </w:t>
      </w:r>
      <w:hyperlink r:id="rId14" w:history="1">
        <w:r w:rsidRPr="00C31122">
          <w:rPr>
            <w:rStyle w:val="Hyperlink"/>
            <w:sz w:val="24"/>
            <w:szCs w:val="24"/>
          </w:rPr>
          <w:t>www.Airnow.gov</w:t>
        </w:r>
      </w:hyperlink>
      <w:r w:rsidRPr="00C31122">
        <w:rPr>
          <w:sz w:val="24"/>
          <w:szCs w:val="24"/>
        </w:rPr>
        <w:t xml:space="preserve"> </w:t>
      </w:r>
    </w:p>
    <w:p w14:paraId="2299CD56" w14:textId="5540D6BD" w:rsidR="00FF27E5" w:rsidRDefault="00FF27E5" w:rsidP="00FF27E5">
      <w:pPr>
        <w:pStyle w:val="Heading2"/>
        <w:shd w:val="clear" w:color="auto" w:fill="F5F5F5"/>
        <w:spacing w:before="300" w:beforeAutospacing="0" w:after="150" w:afterAutospacing="0"/>
        <w:rPr>
          <w:rFonts w:ascii="DroidSansFont" w:hAnsi="DroidSansFont"/>
          <w:b w:val="0"/>
          <w:bCs w:val="0"/>
          <w:color w:val="333333"/>
          <w:sz w:val="45"/>
          <w:szCs w:val="45"/>
        </w:rPr>
      </w:pPr>
      <w:r>
        <w:rPr>
          <w:rFonts w:ascii="DroidSansFont" w:hAnsi="DroidSansFont"/>
          <w:b w:val="0"/>
          <w:bCs w:val="0"/>
          <w:color w:val="333333"/>
          <w:sz w:val="45"/>
          <w:szCs w:val="45"/>
        </w:rPr>
        <w:t>What is AirNow?</w:t>
      </w:r>
    </w:p>
    <w:p w14:paraId="6C04FC4D" w14:textId="1791ED9F" w:rsidR="00FF27E5" w:rsidRDefault="00FF27E5" w:rsidP="00FF27E5">
      <w:pPr>
        <w:pStyle w:val="NormalWeb"/>
        <w:shd w:val="clear" w:color="auto" w:fill="F5F5F5"/>
        <w:spacing w:before="0" w:beforeAutospacing="0" w:after="150" w:afterAutospacing="0"/>
        <w:rPr>
          <w:rFonts w:ascii="DroidSansFont" w:hAnsi="DroidSansFont"/>
          <w:color w:val="333333"/>
          <w:sz w:val="21"/>
          <w:szCs w:val="21"/>
        </w:rPr>
      </w:pPr>
      <w:r>
        <w:rPr>
          <w:rFonts w:ascii="DroidSansFont" w:hAnsi="DroidSansFont"/>
          <w:color w:val="333333"/>
          <w:sz w:val="21"/>
          <w:szCs w:val="21"/>
        </w:rPr>
        <w:t>AirNow is a partnership of the U.S. Environmental Protection Agency, National Oceanic and Atmospheric Administration (NOAA), National Park Service, NASA, Centers for Disease Control, and tribal, state, and local air quality agencies. </w:t>
      </w:r>
      <w:hyperlink r:id="rId15" w:history="1">
        <w:r>
          <w:rPr>
            <w:rStyle w:val="Hyperlink"/>
            <w:rFonts w:ascii="DroidSansFont" w:hAnsi="DroidSansFont"/>
            <w:b/>
            <w:bCs/>
            <w:color w:val="1F496E"/>
            <w:sz w:val="21"/>
            <w:szCs w:val="21"/>
          </w:rPr>
          <w:t>Complete list of AirNow partners.</w:t>
        </w:r>
      </w:hyperlink>
      <w:r>
        <w:rPr>
          <w:rFonts w:ascii="DroidSansFont" w:hAnsi="DroidSansFont"/>
          <w:color w:val="333333"/>
          <w:sz w:val="21"/>
          <w:szCs w:val="21"/>
        </w:rPr>
        <w:t> Agencies all over the country send their monitoring data to AirNow for display. The Department of State provides data from U.S. </w:t>
      </w:r>
      <w:hyperlink r:id="rId16" w:history="1">
        <w:r>
          <w:rPr>
            <w:rStyle w:val="Hyperlink"/>
            <w:rFonts w:ascii="DroidSansFont" w:hAnsi="DroidSansFont"/>
            <w:b/>
            <w:bCs/>
            <w:color w:val="1F496E"/>
            <w:sz w:val="21"/>
            <w:szCs w:val="21"/>
          </w:rPr>
          <w:t>Embassies and Consulates</w:t>
        </w:r>
      </w:hyperlink>
      <w:r>
        <w:rPr>
          <w:rFonts w:ascii="DroidSansFont" w:hAnsi="DroidSansFont"/>
          <w:color w:val="333333"/>
          <w:sz w:val="21"/>
          <w:szCs w:val="21"/>
        </w:rPr>
        <w:t> to inform personnel and citizens overseas, and the U.S. Forest Service and NOAA provide fire and smoke data.</w:t>
      </w:r>
    </w:p>
    <w:p w14:paraId="3E7CF332" w14:textId="61438FFA" w:rsidR="00FF27E5" w:rsidRPr="00964180" w:rsidRDefault="00FF27E5" w:rsidP="00FF27E5">
      <w:pPr>
        <w:spacing w:after="0"/>
        <w:rPr>
          <w:sz w:val="24"/>
          <w:szCs w:val="24"/>
        </w:rPr>
      </w:pPr>
    </w:p>
    <w:p w14:paraId="1B8F4457" w14:textId="05B23144" w:rsidR="00DC2777" w:rsidRDefault="00964180" w:rsidP="00FF27E5">
      <w:pPr>
        <w:spacing w:after="0"/>
        <w:rPr>
          <w:sz w:val="24"/>
          <w:szCs w:val="24"/>
        </w:rPr>
      </w:pPr>
      <w:r>
        <w:rPr>
          <w:sz w:val="24"/>
          <w:szCs w:val="24"/>
        </w:rPr>
        <w:t>Other Resources</w:t>
      </w:r>
      <w:r w:rsidR="00931DF2">
        <w:rPr>
          <w:sz w:val="24"/>
          <w:szCs w:val="24"/>
        </w:rPr>
        <w:t>:</w:t>
      </w:r>
    </w:p>
    <w:p w14:paraId="6FCA9270" w14:textId="03DC80DC" w:rsidR="00931DF2" w:rsidRDefault="00931DF2" w:rsidP="00FF27E5">
      <w:pPr>
        <w:spacing w:after="0"/>
        <w:rPr>
          <w:sz w:val="24"/>
          <w:szCs w:val="24"/>
        </w:rPr>
      </w:pPr>
      <w:r>
        <w:rPr>
          <w:sz w:val="24"/>
          <w:szCs w:val="24"/>
        </w:rPr>
        <w:t>Fire Adapted Communities Learning Network</w:t>
      </w:r>
      <w:r w:rsidR="00BB5557">
        <w:rPr>
          <w:sz w:val="24"/>
          <w:szCs w:val="24"/>
        </w:rPr>
        <w:t xml:space="preserve">: </w:t>
      </w:r>
      <w:hyperlink r:id="rId17" w:history="1">
        <w:r w:rsidR="00BB5557" w:rsidRPr="00F90C9B">
          <w:rPr>
            <w:rStyle w:val="Hyperlink"/>
            <w:sz w:val="24"/>
            <w:szCs w:val="24"/>
          </w:rPr>
          <w:t>https://fireadaptednetwork.org/</w:t>
        </w:r>
      </w:hyperlink>
      <w:r>
        <w:rPr>
          <w:sz w:val="24"/>
          <w:szCs w:val="24"/>
        </w:rPr>
        <w:t xml:space="preserve"> </w:t>
      </w:r>
    </w:p>
    <w:p w14:paraId="52C540F0" w14:textId="65A5A766" w:rsidR="00BB5557" w:rsidRPr="00964180" w:rsidRDefault="00EF4E9E" w:rsidP="00FF27E5">
      <w:pPr>
        <w:spacing w:after="0"/>
        <w:rPr>
          <w:sz w:val="24"/>
          <w:szCs w:val="24"/>
        </w:rPr>
      </w:pPr>
      <w:r>
        <w:rPr>
          <w:rFonts w:ascii="Arial" w:hAnsi="Arial" w:cs="Arial"/>
          <w:color w:val="3E4543"/>
          <w:shd w:val="clear" w:color="auto" w:fill="FFFFFF"/>
        </w:rPr>
        <w:t>The National Association of County Health Officials</w:t>
      </w:r>
      <w:r w:rsidR="0071521D">
        <w:rPr>
          <w:rFonts w:ascii="Arial" w:hAnsi="Arial" w:cs="Arial"/>
          <w:color w:val="3E4543"/>
          <w:shd w:val="clear" w:color="auto" w:fill="FFFFFF"/>
        </w:rPr>
        <w:t>:</w:t>
      </w:r>
      <w:r>
        <w:rPr>
          <w:sz w:val="24"/>
          <w:szCs w:val="24"/>
        </w:rPr>
        <w:t xml:space="preserve"> </w:t>
      </w:r>
      <w:hyperlink r:id="rId18" w:history="1">
        <w:r w:rsidR="00EB26C3" w:rsidRPr="00F90C9B">
          <w:rPr>
            <w:rStyle w:val="Hyperlink"/>
            <w:sz w:val="24"/>
            <w:szCs w:val="24"/>
          </w:rPr>
          <w:t>https://www.naccho.org/blog/articles/smoke-sense-app-alerts-public-about-wildland-fire-smoke-risks</w:t>
        </w:r>
      </w:hyperlink>
      <w:r w:rsidR="00EB26C3">
        <w:rPr>
          <w:sz w:val="24"/>
          <w:szCs w:val="24"/>
        </w:rPr>
        <w:t xml:space="preserve"> </w:t>
      </w:r>
    </w:p>
    <w:sectPr w:rsidR="00BB5557" w:rsidRPr="00964180" w:rsidSect="00DC277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Sans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280E"/>
    <w:multiLevelType w:val="hybridMultilevel"/>
    <w:tmpl w:val="C7382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36507A"/>
    <w:multiLevelType w:val="multilevel"/>
    <w:tmpl w:val="1BEA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97361">
    <w:abstractNumId w:val="0"/>
  </w:num>
  <w:num w:numId="2" w16cid:durableId="102081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BB"/>
    <w:rsid w:val="002176D7"/>
    <w:rsid w:val="004423E7"/>
    <w:rsid w:val="00476FBB"/>
    <w:rsid w:val="0071521D"/>
    <w:rsid w:val="00931DF2"/>
    <w:rsid w:val="00964180"/>
    <w:rsid w:val="00BB5557"/>
    <w:rsid w:val="00C31122"/>
    <w:rsid w:val="00C34328"/>
    <w:rsid w:val="00D73477"/>
    <w:rsid w:val="00DC2777"/>
    <w:rsid w:val="00EB26C3"/>
    <w:rsid w:val="00EF4E9E"/>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0515"/>
  <w15:chartTrackingRefBased/>
  <w15:docId w15:val="{060AA10F-8438-46EE-8ECB-36E0F9C8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27E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FBB"/>
    <w:rPr>
      <w:color w:val="0563C1" w:themeColor="hyperlink"/>
      <w:u w:val="single"/>
    </w:rPr>
  </w:style>
  <w:style w:type="character" w:styleId="UnresolvedMention">
    <w:name w:val="Unresolved Mention"/>
    <w:basedOn w:val="DefaultParagraphFont"/>
    <w:uiPriority w:val="99"/>
    <w:semiHidden/>
    <w:unhideWhenUsed/>
    <w:rsid w:val="00476FBB"/>
    <w:rPr>
      <w:color w:val="605E5C"/>
      <w:shd w:val="clear" w:color="auto" w:fill="E1DFDD"/>
    </w:rPr>
  </w:style>
  <w:style w:type="paragraph" w:styleId="ListParagraph">
    <w:name w:val="List Paragraph"/>
    <w:basedOn w:val="Normal"/>
    <w:uiPriority w:val="34"/>
    <w:qFormat/>
    <w:rsid w:val="00FF27E5"/>
    <w:pPr>
      <w:ind w:left="720"/>
      <w:contextualSpacing/>
    </w:pPr>
  </w:style>
  <w:style w:type="character" w:styleId="FollowedHyperlink">
    <w:name w:val="FollowedHyperlink"/>
    <w:basedOn w:val="DefaultParagraphFont"/>
    <w:uiPriority w:val="99"/>
    <w:semiHidden/>
    <w:unhideWhenUsed/>
    <w:rsid w:val="00FF27E5"/>
    <w:rPr>
      <w:color w:val="954F72" w:themeColor="followedHyperlink"/>
      <w:u w:val="single"/>
    </w:rPr>
  </w:style>
  <w:style w:type="character" w:customStyle="1" w:styleId="Heading2Char">
    <w:name w:val="Heading 2 Char"/>
    <w:basedOn w:val="DefaultParagraphFont"/>
    <w:link w:val="Heading2"/>
    <w:uiPriority w:val="9"/>
    <w:rsid w:val="00FF27E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F27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indoor-air-quality-iaq/guide-air-cleaners-home-0" TargetMode="External"/><Relationship Id="rId13" Type="http://schemas.openxmlformats.org/officeDocument/2006/relationships/image" Target="media/image2.png"/><Relationship Id="rId18" Type="http://schemas.openxmlformats.org/officeDocument/2006/relationships/hyperlink" Target="https://www.naccho.org/blog/articles/smoke-sense-app-alerts-public-about-wildland-fire-smoke-risks" TargetMode="External"/><Relationship Id="rId3" Type="http://schemas.openxmlformats.org/officeDocument/2006/relationships/settings" Target="settings.xml"/><Relationship Id="rId7" Type="http://schemas.openxmlformats.org/officeDocument/2006/relationships/hyperlink" Target="http://www.airnow.gov" TargetMode="External"/><Relationship Id="rId12" Type="http://schemas.openxmlformats.org/officeDocument/2006/relationships/hyperlink" Target="https://www.airnow.gov/sites/default/files/2021-07/prepare-for-fire-season.pdf" TargetMode="External"/><Relationship Id="rId17" Type="http://schemas.openxmlformats.org/officeDocument/2006/relationships/hyperlink" Target="https://fireadaptednetwork.org/" TargetMode="External"/><Relationship Id="rId2" Type="http://schemas.openxmlformats.org/officeDocument/2006/relationships/styles" Target="styles.xml"/><Relationship Id="rId16" Type="http://schemas.openxmlformats.org/officeDocument/2006/relationships/hyperlink" Target="https://www.airnow.gov/international/us-embassies-and-consul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irnow.gov/wildfires/be-smoke-ready/" TargetMode="External"/><Relationship Id="rId11" Type="http://schemas.openxmlformats.org/officeDocument/2006/relationships/hyperlink" Target="https://www.airnow.gov/airquality-and-health/how-smoke-from-fires-can-affect-your-health" TargetMode="External"/><Relationship Id="rId5" Type="http://schemas.openxmlformats.org/officeDocument/2006/relationships/image" Target="media/image1.png"/><Relationship Id="rId15" Type="http://schemas.openxmlformats.org/officeDocument/2006/relationships/hyperlink" Target="https://www.airnow.gov/partners" TargetMode="External"/><Relationship Id="rId10" Type="http://schemas.openxmlformats.org/officeDocument/2006/relationships/hyperlink" Target="http://www.bepreparedcalifornia.ca.gov/Documents/Protect%20Your%20Lungs%20Respirato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b.ca.gov/research/indoor/aircleaners/certif%20ed.htm" TargetMode="External"/><Relationship Id="rId14" Type="http://schemas.openxmlformats.org/officeDocument/2006/relationships/hyperlink" Target="http://www.Airnow.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 Mose</dc:creator>
  <cp:keywords/>
  <dc:description/>
  <cp:lastModifiedBy>Manuel R. Mose</cp:lastModifiedBy>
  <cp:revision>10</cp:revision>
  <dcterms:created xsi:type="dcterms:W3CDTF">2023-05-26T18:47:00Z</dcterms:created>
  <dcterms:modified xsi:type="dcterms:W3CDTF">2023-05-26T19:24:00Z</dcterms:modified>
</cp:coreProperties>
</file>